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55" w:rsidRPr="002F0F7E" w:rsidRDefault="00726128" w:rsidP="00D40CD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Тренинг на предупреждение (профилактику)</w:t>
      </w:r>
      <w:r w:rsidR="00D40CDE" w:rsidRPr="002F0F7E">
        <w:rPr>
          <w:b/>
          <w:color w:val="FF0000"/>
          <w:sz w:val="32"/>
          <w:szCs w:val="32"/>
        </w:rPr>
        <w:t xml:space="preserve"> агрессивного поведения</w:t>
      </w:r>
    </w:p>
    <w:p w:rsidR="00D40CDE" w:rsidRDefault="00D40CDE" w:rsidP="00D40CDE">
      <w:pPr>
        <w:rPr>
          <w:sz w:val="28"/>
          <w:szCs w:val="28"/>
        </w:rPr>
      </w:pPr>
      <w:r w:rsidRPr="00D40CDE">
        <w:rPr>
          <w:b/>
          <w:sz w:val="28"/>
          <w:szCs w:val="28"/>
        </w:rPr>
        <w:t>Цель проведения:</w:t>
      </w:r>
      <w:r w:rsidRPr="00D40CDE">
        <w:rPr>
          <w:sz w:val="28"/>
          <w:szCs w:val="28"/>
        </w:rPr>
        <w:t xml:space="preserve"> создание доброжелательной обстановки в группе, </w:t>
      </w:r>
      <w:r>
        <w:rPr>
          <w:sz w:val="28"/>
          <w:szCs w:val="28"/>
        </w:rPr>
        <w:t>снятие мышечных зажимов, проявлений агрессивного поведения,</w:t>
      </w:r>
      <w:r w:rsidR="0006749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 дружеских отношений  со сверстниками.</w:t>
      </w:r>
    </w:p>
    <w:p w:rsidR="00D40CDE" w:rsidRDefault="00D40CDE" w:rsidP="00D40CD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проведения:</w:t>
      </w:r>
    </w:p>
    <w:p w:rsidR="00D40CDE" w:rsidRPr="00552486" w:rsidRDefault="00D40CDE" w:rsidP="00D40CD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52486">
        <w:rPr>
          <w:b/>
          <w:sz w:val="28"/>
          <w:szCs w:val="28"/>
        </w:rPr>
        <w:t>Приветствие.</w:t>
      </w:r>
    </w:p>
    <w:p w:rsidR="00D40CDE" w:rsidRDefault="00D40CDE" w:rsidP="00D40CDE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оздание</w:t>
      </w:r>
      <w:proofErr w:type="spellEnd"/>
      <w:r>
        <w:rPr>
          <w:sz w:val="28"/>
          <w:szCs w:val="28"/>
        </w:rPr>
        <w:t xml:space="preserve"> положительного эмоционального настроя, снятие внутреннего напряжения, дискомфорта.</w:t>
      </w:r>
    </w:p>
    <w:p w:rsidR="00D40CDE" w:rsidRDefault="00D40CDE" w:rsidP="00D40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 музыку дети движутся хаотично и приветствуют друг друга коленями, носами и </w:t>
      </w:r>
      <w:proofErr w:type="spellStart"/>
      <w:r>
        <w:rPr>
          <w:sz w:val="28"/>
          <w:szCs w:val="28"/>
        </w:rPr>
        <w:t>обнятся</w:t>
      </w:r>
      <w:proofErr w:type="spellEnd"/>
      <w:r>
        <w:rPr>
          <w:sz w:val="28"/>
          <w:szCs w:val="28"/>
        </w:rPr>
        <w:t>.</w:t>
      </w:r>
    </w:p>
    <w:p w:rsidR="00726128" w:rsidRDefault="00726128" w:rsidP="00D40CDE">
      <w:pPr>
        <w:pStyle w:val="a3"/>
        <w:jc w:val="both"/>
        <w:rPr>
          <w:sz w:val="28"/>
          <w:szCs w:val="28"/>
        </w:rPr>
      </w:pPr>
      <w:r w:rsidRPr="00726128">
        <w:rPr>
          <w:sz w:val="28"/>
          <w:szCs w:val="28"/>
          <w:u w:val="single"/>
        </w:rPr>
        <w:t>Вариант</w:t>
      </w:r>
      <w:r>
        <w:rPr>
          <w:sz w:val="28"/>
          <w:szCs w:val="28"/>
        </w:rPr>
        <w:t xml:space="preserve">: группа разбивается на пары, становятся лицом друг к другу. Нужно будет </w:t>
      </w:r>
      <w:proofErr w:type="spellStart"/>
      <w:r>
        <w:rPr>
          <w:sz w:val="28"/>
          <w:szCs w:val="28"/>
        </w:rPr>
        <w:t>выолнить</w:t>
      </w:r>
      <w:proofErr w:type="spellEnd"/>
      <w:r>
        <w:rPr>
          <w:sz w:val="28"/>
          <w:szCs w:val="28"/>
        </w:rPr>
        <w:t xml:space="preserve"> ряд заданий ладошками: встретиться, </w:t>
      </w:r>
      <w:proofErr w:type="spellStart"/>
      <w:r>
        <w:rPr>
          <w:sz w:val="28"/>
          <w:szCs w:val="28"/>
        </w:rPr>
        <w:t>поздороваться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отанцевать</w:t>
      </w:r>
      <w:proofErr w:type="spellEnd"/>
      <w:r>
        <w:rPr>
          <w:sz w:val="28"/>
          <w:szCs w:val="28"/>
        </w:rPr>
        <w:t>, побороться, помириться, попрощаться.</w:t>
      </w:r>
    </w:p>
    <w:p w:rsidR="00D40CDE" w:rsidRDefault="00D40CDE" w:rsidP="00D40CDE">
      <w:pPr>
        <w:jc w:val="both"/>
        <w:rPr>
          <w:b/>
          <w:sz w:val="28"/>
          <w:szCs w:val="28"/>
        </w:rPr>
      </w:pPr>
      <w:r w:rsidRPr="002F0F7E">
        <w:rPr>
          <w:b/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r w:rsidRPr="00552486">
        <w:rPr>
          <w:b/>
          <w:sz w:val="28"/>
          <w:szCs w:val="28"/>
        </w:rPr>
        <w:t>«Покажи пальцем»</w:t>
      </w:r>
    </w:p>
    <w:p w:rsidR="00552486" w:rsidRDefault="00552486" w:rsidP="00D4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2486">
        <w:rPr>
          <w:sz w:val="28"/>
          <w:szCs w:val="28"/>
        </w:rPr>
        <w:t>Цель:</w:t>
      </w:r>
      <w:r>
        <w:rPr>
          <w:sz w:val="28"/>
          <w:szCs w:val="28"/>
        </w:rPr>
        <w:t xml:space="preserve"> создание доброжелательной атмосферы, развитие невербальных средств общения</w:t>
      </w:r>
    </w:p>
    <w:p w:rsidR="00552486" w:rsidRDefault="00552486" w:rsidP="00552486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Дети встают в круг, ведущий просит поднять руку с вытянутым пальцем. Задания: «Покажи на самого лохматого. Самого веселого. Самого упрямого. Самого худого. Самого одетого. Самого шустрого. Самого скрытного. Самого умного. Самого симпатичного….»</w:t>
      </w:r>
    </w:p>
    <w:p w:rsidR="002F0F7E" w:rsidRDefault="002F0F7E" w:rsidP="002F0F7E">
      <w:pPr>
        <w:pStyle w:val="a3"/>
        <w:numPr>
          <w:ilvl w:val="0"/>
          <w:numId w:val="4"/>
        </w:numPr>
        <w:tabs>
          <w:tab w:val="left" w:pos="5580"/>
        </w:tabs>
        <w:ind w:hanging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F7E">
        <w:rPr>
          <w:rFonts w:ascii="Times New Roman" w:eastAsia="Calibri" w:hAnsi="Times New Roman" w:cs="Times New Roman"/>
          <w:b/>
          <w:sz w:val="28"/>
          <w:szCs w:val="28"/>
        </w:rPr>
        <w:t>Игра «Человек к человеку»</w:t>
      </w:r>
    </w:p>
    <w:p w:rsidR="002F0F7E" w:rsidRPr="002F0F7E" w:rsidRDefault="002F0F7E" w:rsidP="002F0F7E">
      <w:pPr>
        <w:pStyle w:val="a3"/>
        <w:tabs>
          <w:tab w:val="left" w:pos="558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7E">
        <w:rPr>
          <w:rFonts w:ascii="Times New Roman" w:eastAsia="Calibri" w:hAnsi="Times New Roman" w:cs="Times New Roman"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F7E">
        <w:rPr>
          <w:rFonts w:ascii="Times New Roman" w:eastAsia="Calibri" w:hAnsi="Times New Roman" w:cs="Times New Roman"/>
          <w:sz w:val="28"/>
          <w:szCs w:val="28"/>
        </w:rPr>
        <w:t>снятие мышечных зажимов, сплочение детского коллектива</w:t>
      </w:r>
    </w:p>
    <w:p w:rsidR="002F0F7E" w:rsidRPr="002F0F7E" w:rsidRDefault="002F0F7E" w:rsidP="002F0F7E">
      <w:pPr>
        <w:ind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2F0F7E">
        <w:rPr>
          <w:rFonts w:ascii="Times New Roman" w:eastAsia="Calibri" w:hAnsi="Times New Roman" w:cs="Times New Roman"/>
          <w:sz w:val="28"/>
          <w:szCs w:val="28"/>
        </w:rPr>
        <w:t xml:space="preserve">Участники разбиваются на пары и встают в круг. Ведущий  дает команды, которые выполняются каждой парой. Например: правая рука к левой руке, спина к спине, ухо к уху, правая нога к правой ноге и т.д. Выполняя команды одну за другой, фигура все более и более усложняется, то есть предыдущие команды остаются зафиксированными до команды «Человек к человеку». После этой команды каждый участник ищет себе пару. </w:t>
      </w:r>
      <w:proofErr w:type="gramStart"/>
      <w:r w:rsidRPr="002F0F7E">
        <w:rPr>
          <w:rFonts w:ascii="Times New Roman" w:eastAsia="Calibri" w:hAnsi="Times New Roman" w:cs="Times New Roman"/>
          <w:sz w:val="28"/>
          <w:szCs w:val="28"/>
        </w:rPr>
        <w:t>Оставшийся</w:t>
      </w:r>
      <w:proofErr w:type="gramEnd"/>
      <w:r w:rsidRPr="002F0F7E">
        <w:rPr>
          <w:rFonts w:ascii="Times New Roman" w:eastAsia="Calibri" w:hAnsi="Times New Roman" w:cs="Times New Roman"/>
          <w:sz w:val="28"/>
          <w:szCs w:val="28"/>
        </w:rPr>
        <w:t xml:space="preserve"> без пары становится новым ведущим.</w:t>
      </w:r>
    </w:p>
    <w:p w:rsidR="002F0F7E" w:rsidRDefault="002F0F7E" w:rsidP="002F0F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2F0F7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2F0F7E">
        <w:rPr>
          <w:rFonts w:ascii="Times New Roman" w:eastAsia="Calibri" w:hAnsi="Times New Roman" w:cs="Times New Roman"/>
          <w:b/>
          <w:sz w:val="28"/>
          <w:szCs w:val="28"/>
        </w:rPr>
        <w:t>Обзывалки</w:t>
      </w:r>
      <w:proofErr w:type="spellEnd"/>
      <w:r w:rsidRPr="002F0F7E">
        <w:rPr>
          <w:rFonts w:ascii="Times New Roman" w:eastAsia="Calibri" w:hAnsi="Times New Roman" w:cs="Times New Roman"/>
          <w:b/>
          <w:sz w:val="28"/>
          <w:szCs w:val="28"/>
        </w:rPr>
        <w:t>» или «Ругаемся овощами»</w:t>
      </w:r>
    </w:p>
    <w:p w:rsidR="002F0F7E" w:rsidRPr="002F0F7E" w:rsidRDefault="002F0F7E" w:rsidP="002F0F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7E">
        <w:rPr>
          <w:rFonts w:ascii="Times New Roman" w:eastAsia="Calibri" w:hAnsi="Times New Roman" w:cs="Times New Roman"/>
          <w:sz w:val="28"/>
          <w:szCs w:val="28"/>
        </w:rPr>
        <w:t>Цель: снятие внутреннего напряжения, выплеск эмоций</w:t>
      </w:r>
    </w:p>
    <w:p w:rsidR="002F0F7E" w:rsidRDefault="002F0F7E" w:rsidP="002F0F7E">
      <w:pPr>
        <w:pStyle w:val="a4"/>
        <w:shd w:val="clear" w:color="auto" w:fill="FFFFFF"/>
        <w:spacing w:before="0" w:beforeAutospacing="0" w:after="225" w:afterAutospacing="0" w:line="270" w:lineRule="atLeast"/>
        <w:rPr>
          <w:sz w:val="28"/>
          <w:szCs w:val="28"/>
        </w:rPr>
      </w:pPr>
      <w:r w:rsidRPr="001E4CC8">
        <w:rPr>
          <w:color w:val="515151"/>
          <w:sz w:val="28"/>
          <w:szCs w:val="28"/>
        </w:rPr>
        <w:lastRenderedPageBreak/>
        <w:br/>
      </w:r>
      <w:r w:rsidRPr="002F0F7E">
        <w:rPr>
          <w:sz w:val="28"/>
          <w:szCs w:val="28"/>
        </w:rPr>
        <w:t>(для детей с 5 лет)</w:t>
      </w:r>
      <w:r w:rsidRPr="002F0F7E">
        <w:rPr>
          <w:sz w:val="28"/>
          <w:szCs w:val="28"/>
        </w:rPr>
        <w:br/>
        <w:t xml:space="preserve">Предложите детям поругаться, но не плохими словами, а … овощами: </w:t>
      </w:r>
      <w:proofErr w:type="gramStart"/>
      <w:r w:rsidRPr="002F0F7E">
        <w:rPr>
          <w:sz w:val="28"/>
          <w:szCs w:val="28"/>
        </w:rPr>
        <w:t>«Ты – огурец», «А ты – редиска», «Ты – морковка», «А та – тыква» и т.д.</w:t>
      </w:r>
      <w:proofErr w:type="gramEnd"/>
      <w:r w:rsidRPr="002F0F7E">
        <w:rPr>
          <w:sz w:val="28"/>
          <w:szCs w:val="28"/>
        </w:rPr>
        <w:br/>
      </w:r>
      <w:r w:rsidRPr="002F0F7E">
        <w:rPr>
          <w:rStyle w:val="a6"/>
          <w:sz w:val="28"/>
          <w:szCs w:val="28"/>
        </w:rPr>
        <w:t>Примечание</w:t>
      </w:r>
      <w:r w:rsidRPr="002F0F7E">
        <w:rPr>
          <w:sz w:val="28"/>
          <w:szCs w:val="28"/>
        </w:rPr>
        <w:t>: Прежде, чем поругать ребёнка плохим словом, вспомните это упражнение.</w:t>
      </w:r>
    </w:p>
    <w:p w:rsidR="002F0F7E" w:rsidRPr="002F0F7E" w:rsidRDefault="002F0F7E" w:rsidP="002F0F7E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 w:line="270" w:lineRule="atLeast"/>
        <w:ind w:left="0" w:firstLine="0"/>
        <w:jc w:val="both"/>
        <w:rPr>
          <w:rStyle w:val="a5"/>
          <w:b w:val="0"/>
          <w:bCs w:val="0"/>
          <w:sz w:val="28"/>
          <w:szCs w:val="28"/>
        </w:rPr>
      </w:pPr>
      <w:r w:rsidRPr="002F0F7E">
        <w:rPr>
          <w:rStyle w:val="a5"/>
          <w:sz w:val="28"/>
          <w:szCs w:val="28"/>
        </w:rPr>
        <w:t>Два барана (с 5 лет)</w:t>
      </w:r>
    </w:p>
    <w:p w:rsidR="002F0F7E" w:rsidRPr="002F0F7E" w:rsidRDefault="002F0F7E" w:rsidP="002F0F7E">
      <w:pPr>
        <w:pStyle w:val="a4"/>
        <w:shd w:val="clear" w:color="auto" w:fill="FFFFFF"/>
        <w:spacing w:before="0" w:beforeAutospacing="0" w:after="225" w:afterAutospacing="0" w:line="270" w:lineRule="atLeast"/>
        <w:jc w:val="both"/>
        <w:rPr>
          <w:rStyle w:val="a5"/>
          <w:b w:val="0"/>
          <w:bCs w:val="0"/>
          <w:sz w:val="28"/>
          <w:szCs w:val="28"/>
        </w:rPr>
      </w:pPr>
      <w:r w:rsidRPr="002F0F7E">
        <w:rPr>
          <w:rStyle w:val="a5"/>
          <w:b w:val="0"/>
          <w:sz w:val="28"/>
          <w:szCs w:val="28"/>
        </w:rPr>
        <w:t>Цель:</w:t>
      </w:r>
      <w:r>
        <w:rPr>
          <w:rStyle w:val="a5"/>
          <w:b w:val="0"/>
          <w:sz w:val="28"/>
          <w:szCs w:val="28"/>
        </w:rPr>
        <w:t xml:space="preserve"> снятие физического напряжения</w:t>
      </w:r>
      <w:r w:rsidR="00726128">
        <w:rPr>
          <w:rStyle w:val="a5"/>
          <w:b w:val="0"/>
          <w:sz w:val="28"/>
          <w:szCs w:val="28"/>
        </w:rPr>
        <w:t>, эмоциональная разрядка</w:t>
      </w:r>
    </w:p>
    <w:p w:rsidR="002F0F7E" w:rsidRPr="002F0F7E" w:rsidRDefault="002F0F7E" w:rsidP="002F0F7E">
      <w:pPr>
        <w:pStyle w:val="a4"/>
        <w:shd w:val="clear" w:color="auto" w:fill="FFFFFF"/>
        <w:spacing w:before="0" w:beforeAutospacing="0" w:after="225" w:afterAutospacing="0" w:line="270" w:lineRule="atLeast"/>
        <w:jc w:val="both"/>
        <w:rPr>
          <w:sz w:val="28"/>
          <w:szCs w:val="28"/>
        </w:rPr>
      </w:pPr>
      <w:r w:rsidRPr="002F0F7E">
        <w:rPr>
          <w:sz w:val="28"/>
          <w:szCs w:val="28"/>
        </w:rPr>
        <w:t>Для этой игры попросите малышей разделиться на пары, потом встать, широко расставив ноги, наклонить туловище впереди упереться ладонями и лбами друг в друга. Причем с места сдвигаться нельзя! Кто сдвинулся — проиграл.</w:t>
      </w:r>
    </w:p>
    <w:p w:rsidR="002F0F7E" w:rsidRPr="002F0F7E" w:rsidRDefault="002F0F7E" w:rsidP="002F0F7E">
      <w:pPr>
        <w:pStyle w:val="a4"/>
        <w:numPr>
          <w:ilvl w:val="0"/>
          <w:numId w:val="5"/>
        </w:numPr>
        <w:spacing w:before="168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F0F7E">
        <w:rPr>
          <w:b/>
          <w:color w:val="000000"/>
          <w:sz w:val="28"/>
          <w:szCs w:val="28"/>
        </w:rPr>
        <w:t xml:space="preserve"> «Мы маленькие птички»</w:t>
      </w:r>
      <w:r>
        <w:rPr>
          <w:b/>
          <w:color w:val="000000"/>
          <w:sz w:val="28"/>
          <w:szCs w:val="28"/>
        </w:rPr>
        <w:t xml:space="preserve"> (релаксация)</w:t>
      </w:r>
    </w:p>
    <w:p w:rsidR="002F0F7E" w:rsidRPr="002F0F7E" w:rsidRDefault="002F0F7E" w:rsidP="002F0F7E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2F0F7E">
        <w:rPr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снятие мышечного напряжения, внутреннее </w:t>
      </w:r>
      <w:proofErr w:type="spellStart"/>
      <w:r>
        <w:rPr>
          <w:color w:val="000000"/>
          <w:sz w:val="28"/>
          <w:szCs w:val="28"/>
        </w:rPr>
        <w:t>рассслабление</w:t>
      </w:r>
      <w:proofErr w:type="spellEnd"/>
    </w:p>
    <w:p w:rsidR="002F0F7E" w:rsidRDefault="002F0F7E" w:rsidP="002F0F7E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1E4CC8">
        <w:rPr>
          <w:color w:val="000000"/>
          <w:sz w:val="28"/>
          <w:szCs w:val="28"/>
        </w:rPr>
        <w:t xml:space="preserve"> «Давай представим, что мы маленькие птички. Мы летаем по душистому летнему лесу, вдыхаем его ароматы и любуемся его красотой. Вот мы присели на красивый полевой цветок и вдохнули его легкий аромат, а теперь полетели к самой высокой липе, сели на ее макушку и почувствовали сладкий запах цветущего дерева. А вот подул теплый летний ветерок, и мы вместе с его порывом понеслись к журчащему лесному ручейку. Сев на краю ручья, мы почистили клювом свои перышки, попили чистой, прохладной водицы, поплескались и снова поднялись ввысь. А теперь приземлимся в самое уютное гнездышко на лесной полянке».</w:t>
      </w:r>
    </w:p>
    <w:p w:rsidR="002F0F7E" w:rsidRPr="002F0F7E" w:rsidRDefault="002F0F7E" w:rsidP="002F0F7E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552486" w:rsidRPr="002F0F7E" w:rsidRDefault="00552486" w:rsidP="002F0F7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F7E">
        <w:rPr>
          <w:rFonts w:ascii="Times New Roman" w:eastAsia="Calibri" w:hAnsi="Times New Roman" w:cs="Times New Roman"/>
          <w:b/>
          <w:sz w:val="28"/>
          <w:szCs w:val="28"/>
        </w:rPr>
        <w:t>Игра «Считалочка»</w:t>
      </w:r>
    </w:p>
    <w:p w:rsidR="002F0F7E" w:rsidRDefault="002F0F7E" w:rsidP="002F0F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7E">
        <w:rPr>
          <w:rFonts w:ascii="Times New Roman" w:eastAsia="Calibri" w:hAnsi="Times New Roman" w:cs="Times New Roman"/>
          <w:sz w:val="28"/>
          <w:szCs w:val="28"/>
        </w:rPr>
        <w:t>Цель: сплочение детского коллектива</w:t>
      </w:r>
    </w:p>
    <w:p w:rsidR="002F0F7E" w:rsidRPr="002F0F7E" w:rsidRDefault="002F0F7E" w:rsidP="002F0F7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486" w:rsidRDefault="00552486" w:rsidP="005524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7E">
        <w:rPr>
          <w:rFonts w:ascii="Times New Roman" w:eastAsia="Calibri" w:hAnsi="Times New Roman" w:cs="Times New Roman"/>
          <w:sz w:val="28"/>
          <w:szCs w:val="28"/>
        </w:rPr>
        <w:t xml:space="preserve">Дети стоят в кругу. Ведущий произносит считалочку, дети </w:t>
      </w:r>
      <w:proofErr w:type="gramStart"/>
      <w:r w:rsidRPr="002F0F7E">
        <w:rPr>
          <w:rFonts w:ascii="Times New Roman" w:eastAsia="Calibri" w:hAnsi="Times New Roman" w:cs="Times New Roman"/>
          <w:sz w:val="28"/>
          <w:szCs w:val="28"/>
        </w:rPr>
        <w:t>передают мяч по кругу  пока звучит</w:t>
      </w:r>
      <w:proofErr w:type="gramEnd"/>
      <w:r w:rsidRPr="002F0F7E">
        <w:rPr>
          <w:rFonts w:ascii="Times New Roman" w:eastAsia="Calibri" w:hAnsi="Times New Roman" w:cs="Times New Roman"/>
          <w:sz w:val="28"/>
          <w:szCs w:val="28"/>
        </w:rPr>
        <w:t xml:space="preserve"> считалочка. Как только считалочка заканчивается, мяч останавливается. Тот человек, на котором остановился мяч, подходит к любому человеку, пожимает ему руку и говорит «Привет!»</w:t>
      </w:r>
      <w:r w:rsidR="002F0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F0F7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2F0F7E">
        <w:rPr>
          <w:rFonts w:ascii="Times New Roman" w:eastAsia="Calibri" w:hAnsi="Times New Roman" w:cs="Times New Roman"/>
          <w:sz w:val="28"/>
          <w:szCs w:val="28"/>
        </w:rPr>
        <w:t>или, как вариант, дети могут обняться). Игра продолжается дальше.</w:t>
      </w:r>
    </w:p>
    <w:p w:rsidR="00726128" w:rsidRDefault="00726128" w:rsidP="0072612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128">
        <w:rPr>
          <w:rFonts w:ascii="Times New Roman" w:eastAsia="Calibri" w:hAnsi="Times New Roman" w:cs="Times New Roman"/>
          <w:b/>
          <w:sz w:val="28"/>
          <w:szCs w:val="28"/>
        </w:rPr>
        <w:t>Игра «Кот и собака»</w:t>
      </w:r>
    </w:p>
    <w:p w:rsidR="00393348" w:rsidRPr="00393348" w:rsidRDefault="00393348" w:rsidP="00393348">
      <w:pPr>
        <w:jc w:val="both"/>
        <w:rPr>
          <w:rFonts w:ascii="Times New Roman" w:hAnsi="Times New Roman" w:cs="Times New Roman"/>
          <w:sz w:val="28"/>
          <w:szCs w:val="28"/>
        </w:rPr>
      </w:pPr>
      <w:r w:rsidRPr="00393348">
        <w:rPr>
          <w:rFonts w:ascii="Times New Roman" w:hAnsi="Times New Roman" w:cs="Times New Roman"/>
          <w:sz w:val="28"/>
          <w:szCs w:val="28"/>
        </w:rPr>
        <w:t>Дети садятся в круг. Красный мяч – «кот», синий – «собака». Дети передают «кота» по кругу. Примерно с середины круга в игру включают синий мяч. «Собака» старается догнать «кота». Правила игры: передавать мячи, не пропуская ни одного участника.</w:t>
      </w:r>
    </w:p>
    <w:p w:rsidR="00393348" w:rsidRDefault="00393348" w:rsidP="00393348">
      <w:pPr>
        <w:pStyle w:val="a3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348" w:rsidRPr="00726128" w:rsidRDefault="00393348" w:rsidP="00393348">
      <w:pPr>
        <w:pStyle w:val="a3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486" w:rsidRDefault="002F0F7E" w:rsidP="002F0F7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F7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Игра «</w:t>
      </w:r>
      <w:proofErr w:type="gramStart"/>
      <w:r w:rsidRPr="002F0F7E">
        <w:rPr>
          <w:rFonts w:ascii="Times New Roman" w:eastAsia="Calibri" w:hAnsi="Times New Roman" w:cs="Times New Roman"/>
          <w:b/>
          <w:sz w:val="28"/>
          <w:szCs w:val="28"/>
        </w:rPr>
        <w:t>Я-</w:t>
      </w:r>
      <w:proofErr w:type="gramEnd"/>
      <w:r w:rsidRPr="002F0F7E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="00552486" w:rsidRPr="002F0F7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F0F7E" w:rsidRPr="002F0F7E" w:rsidRDefault="002F0F7E" w:rsidP="002F0F7E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0F7E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Start"/>
      <w:r w:rsidRPr="002F0F7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нятие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телесных зажимов, создание дружеских отношений</w:t>
      </w:r>
    </w:p>
    <w:p w:rsidR="00552486" w:rsidRPr="002F0F7E" w:rsidRDefault="00552486" w:rsidP="00552486">
      <w:pPr>
        <w:tabs>
          <w:tab w:val="left" w:pos="540"/>
        </w:tabs>
        <w:ind w:left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F7E">
        <w:rPr>
          <w:rFonts w:ascii="Times New Roman" w:eastAsia="Calibri" w:hAnsi="Times New Roman" w:cs="Times New Roman"/>
          <w:sz w:val="28"/>
          <w:szCs w:val="28"/>
        </w:rPr>
        <w:t>Дети разбиваются на пары, становятся лицом друг к другу.</w:t>
      </w:r>
    </w:p>
    <w:p w:rsidR="00552486" w:rsidRPr="002F0F7E" w:rsidRDefault="002F0F7E" w:rsidP="00552486">
      <w:pPr>
        <w:tabs>
          <w:tab w:val="left" w:pos="540"/>
        </w:tabs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«-Я - человек, ты - человек</w:t>
      </w:r>
      <w:r w:rsidR="00552486" w:rsidRPr="002F0F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2486" w:rsidRPr="002F0F7E" w:rsidRDefault="00552486" w:rsidP="00552486">
      <w:pPr>
        <w:tabs>
          <w:tab w:val="left" w:pos="540"/>
        </w:tabs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7E">
        <w:rPr>
          <w:rFonts w:ascii="Times New Roman" w:eastAsia="Calibri" w:hAnsi="Times New Roman" w:cs="Times New Roman"/>
          <w:sz w:val="28"/>
          <w:szCs w:val="28"/>
        </w:rPr>
        <w:t>- у меня большие уши - у тебя большие уши;</w:t>
      </w:r>
    </w:p>
    <w:p w:rsidR="00552486" w:rsidRPr="002F0F7E" w:rsidRDefault="00552486" w:rsidP="00552486">
      <w:pPr>
        <w:tabs>
          <w:tab w:val="left" w:pos="540"/>
        </w:tabs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7E">
        <w:rPr>
          <w:rFonts w:ascii="Times New Roman" w:eastAsia="Calibri" w:hAnsi="Times New Roman" w:cs="Times New Roman"/>
          <w:sz w:val="28"/>
          <w:szCs w:val="28"/>
        </w:rPr>
        <w:t>- у меня пухлые щечки -…</w:t>
      </w:r>
    </w:p>
    <w:p w:rsidR="00552486" w:rsidRPr="002F0F7E" w:rsidRDefault="00552486" w:rsidP="00552486">
      <w:pPr>
        <w:tabs>
          <w:tab w:val="left" w:pos="540"/>
        </w:tabs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7E">
        <w:rPr>
          <w:rFonts w:ascii="Times New Roman" w:eastAsia="Calibri" w:hAnsi="Times New Roman" w:cs="Times New Roman"/>
          <w:sz w:val="28"/>
          <w:szCs w:val="28"/>
        </w:rPr>
        <w:t>- у меня курносый нос-…</w:t>
      </w:r>
    </w:p>
    <w:p w:rsidR="00552486" w:rsidRPr="002F0F7E" w:rsidRDefault="00552486" w:rsidP="00552486">
      <w:pPr>
        <w:tabs>
          <w:tab w:val="left" w:pos="540"/>
        </w:tabs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7E">
        <w:rPr>
          <w:rFonts w:ascii="Times New Roman" w:eastAsia="Calibri" w:hAnsi="Times New Roman" w:cs="Times New Roman"/>
          <w:sz w:val="28"/>
          <w:szCs w:val="28"/>
        </w:rPr>
        <w:t>- у меня веселый рот-…</w:t>
      </w:r>
    </w:p>
    <w:p w:rsidR="00552486" w:rsidRPr="002F0F7E" w:rsidRDefault="00552486" w:rsidP="00552486">
      <w:pPr>
        <w:tabs>
          <w:tab w:val="left" w:pos="540"/>
        </w:tabs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7E">
        <w:rPr>
          <w:rFonts w:ascii="Times New Roman" w:eastAsia="Calibri" w:hAnsi="Times New Roman" w:cs="Times New Roman"/>
          <w:sz w:val="28"/>
          <w:szCs w:val="28"/>
        </w:rPr>
        <w:t>- у меня умная голова-…</w:t>
      </w:r>
    </w:p>
    <w:p w:rsidR="00552486" w:rsidRPr="002F0F7E" w:rsidRDefault="00552486" w:rsidP="00552486">
      <w:pPr>
        <w:tabs>
          <w:tab w:val="left" w:pos="540"/>
        </w:tabs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7E">
        <w:rPr>
          <w:rFonts w:ascii="Times New Roman" w:eastAsia="Calibri" w:hAnsi="Times New Roman" w:cs="Times New Roman"/>
          <w:sz w:val="28"/>
          <w:szCs w:val="28"/>
        </w:rPr>
        <w:t>- я твой друг - ты мой друг,</w:t>
      </w:r>
    </w:p>
    <w:p w:rsidR="00552486" w:rsidRDefault="00552486" w:rsidP="00552486">
      <w:pPr>
        <w:tabs>
          <w:tab w:val="left" w:pos="540"/>
        </w:tabs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7E">
        <w:rPr>
          <w:rFonts w:ascii="Times New Roman" w:eastAsia="Calibri" w:hAnsi="Times New Roman" w:cs="Times New Roman"/>
          <w:sz w:val="28"/>
          <w:szCs w:val="28"/>
        </w:rPr>
        <w:t>- мы любим друг друга!»</w:t>
      </w:r>
    </w:p>
    <w:p w:rsidR="002F0F7E" w:rsidRPr="002F0F7E" w:rsidRDefault="00393348" w:rsidP="002F0F7E">
      <w:pPr>
        <w:tabs>
          <w:tab w:val="left" w:pos="54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2F0F7E" w:rsidRPr="002F0F7E">
        <w:rPr>
          <w:rFonts w:ascii="Times New Roman" w:eastAsia="Calibri" w:hAnsi="Times New Roman" w:cs="Times New Roman"/>
          <w:b/>
          <w:sz w:val="28"/>
          <w:szCs w:val="28"/>
        </w:rPr>
        <w:t>. «Настроение»</w:t>
      </w:r>
    </w:p>
    <w:p w:rsidR="002F0F7E" w:rsidRPr="002F0F7E" w:rsidRDefault="002F0F7E" w:rsidP="00552486">
      <w:pPr>
        <w:tabs>
          <w:tab w:val="left" w:pos="540"/>
        </w:tabs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рефлексия своего настроения, подведение итогов занятия</w:t>
      </w:r>
    </w:p>
    <w:p w:rsidR="00552486" w:rsidRPr="002F0F7E" w:rsidRDefault="002F0F7E" w:rsidP="005524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7E">
        <w:rPr>
          <w:rFonts w:ascii="Times New Roman" w:hAnsi="Times New Roman" w:cs="Times New Roman"/>
          <w:sz w:val="28"/>
          <w:szCs w:val="28"/>
        </w:rPr>
        <w:t>Нужно оценить свое настроение, используя пиктограммы</w:t>
      </w:r>
      <w:r w:rsidR="00393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3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3348">
        <w:rPr>
          <w:rFonts w:ascii="Times New Roman" w:hAnsi="Times New Roman" w:cs="Times New Roman"/>
          <w:sz w:val="28"/>
          <w:szCs w:val="28"/>
        </w:rPr>
        <w:t>на ватмане рисуем свое настроение: можно сердечки, цветочки, снежинки…)</w:t>
      </w:r>
    </w:p>
    <w:p w:rsidR="00552486" w:rsidRDefault="00F2737C" w:rsidP="00D40CDE">
      <w:pPr>
        <w:jc w:val="both"/>
        <w:rPr>
          <w:sz w:val="28"/>
          <w:szCs w:val="28"/>
        </w:rPr>
      </w:pPr>
      <w:r w:rsidRPr="00F2737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199.35pt;margin-top:2.9pt;width:36pt;height:36pt;z-index:251660288" adj="15510" fillcolor="#0cf"/>
        </w:pict>
      </w:r>
      <w:r w:rsidRPr="00F2737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96" style="position:absolute;left:0;text-align:left;margin-left:152.85pt;margin-top:2.9pt;width:36pt;height:36pt;z-index:251659264" adj="16710" fillcolor="#0c0"/>
        </w:pict>
      </w:r>
      <w:r w:rsidRPr="00F2737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96" style="position:absolute;left:0;text-align:left;margin-left:111.6pt;margin-top:2.9pt;width:36pt;height:36pt;z-index:251658240" fillcolor="yellow"/>
        </w:pict>
      </w:r>
    </w:p>
    <w:p w:rsidR="00393348" w:rsidRDefault="00393348" w:rsidP="00393348">
      <w:pPr>
        <w:pStyle w:val="a3"/>
        <w:ind w:left="0"/>
        <w:jc w:val="both"/>
        <w:rPr>
          <w:b/>
          <w:sz w:val="28"/>
          <w:szCs w:val="28"/>
        </w:rPr>
      </w:pPr>
    </w:p>
    <w:p w:rsidR="002F0F7E" w:rsidRDefault="00393348" w:rsidP="00393348">
      <w:pPr>
        <w:pStyle w:val="a3"/>
        <w:ind w:left="0"/>
        <w:jc w:val="both"/>
        <w:rPr>
          <w:b/>
          <w:sz w:val="28"/>
          <w:szCs w:val="28"/>
        </w:rPr>
      </w:pPr>
      <w:r w:rsidRPr="00393348">
        <w:rPr>
          <w:b/>
          <w:sz w:val="28"/>
          <w:szCs w:val="28"/>
        </w:rPr>
        <w:t>11.Пожелания</w:t>
      </w:r>
    </w:p>
    <w:p w:rsidR="00393348" w:rsidRPr="00393348" w:rsidRDefault="00393348" w:rsidP="00393348">
      <w:pPr>
        <w:pStyle w:val="a3"/>
        <w:ind w:left="0"/>
        <w:jc w:val="both"/>
        <w:rPr>
          <w:sz w:val="28"/>
          <w:szCs w:val="28"/>
        </w:rPr>
      </w:pPr>
      <w:r w:rsidRPr="00393348">
        <w:rPr>
          <w:sz w:val="28"/>
          <w:szCs w:val="28"/>
        </w:rPr>
        <w:t>Каждый по кругу желает что-то доброе, приятное своему соседу</w:t>
      </w:r>
      <w:r>
        <w:rPr>
          <w:sz w:val="28"/>
          <w:szCs w:val="28"/>
        </w:rPr>
        <w:t>.</w:t>
      </w:r>
    </w:p>
    <w:p w:rsidR="002F0F7E" w:rsidRDefault="002F0F7E" w:rsidP="00D40CDE">
      <w:pPr>
        <w:jc w:val="both"/>
        <w:rPr>
          <w:sz w:val="28"/>
          <w:szCs w:val="28"/>
        </w:rPr>
      </w:pPr>
    </w:p>
    <w:p w:rsidR="002F0F7E" w:rsidRPr="00D40CDE" w:rsidRDefault="002F0F7E" w:rsidP="00D40CDE">
      <w:pPr>
        <w:jc w:val="both"/>
        <w:rPr>
          <w:sz w:val="28"/>
          <w:szCs w:val="28"/>
        </w:rPr>
      </w:pPr>
    </w:p>
    <w:sectPr w:rsidR="002F0F7E" w:rsidRPr="00D40CDE" w:rsidSect="00D40CD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D4"/>
    <w:multiLevelType w:val="hybridMultilevel"/>
    <w:tmpl w:val="B7F6CCDA"/>
    <w:lvl w:ilvl="0" w:tplc="88EEB5E4">
      <w:start w:val="1"/>
      <w:numFmt w:val="bullet"/>
      <w:lvlText w:val=""/>
      <w:lvlJc w:val="left"/>
      <w:pPr>
        <w:tabs>
          <w:tab w:val="num" w:pos="1129"/>
        </w:tabs>
        <w:ind w:left="1129" w:hanging="409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72D25"/>
    <w:multiLevelType w:val="hybridMultilevel"/>
    <w:tmpl w:val="6C5217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00E0"/>
    <w:multiLevelType w:val="hybridMultilevel"/>
    <w:tmpl w:val="29E8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709AA"/>
    <w:multiLevelType w:val="hybridMultilevel"/>
    <w:tmpl w:val="4E3E2388"/>
    <w:lvl w:ilvl="0" w:tplc="EC8E9B4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9A5E08"/>
    <w:multiLevelType w:val="hybridMultilevel"/>
    <w:tmpl w:val="FA52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E571F4"/>
    <w:multiLevelType w:val="hybridMultilevel"/>
    <w:tmpl w:val="3B62B132"/>
    <w:lvl w:ilvl="0" w:tplc="8C52CD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DE"/>
    <w:rsid w:val="00067494"/>
    <w:rsid w:val="001A5955"/>
    <w:rsid w:val="002F0F7E"/>
    <w:rsid w:val="00393348"/>
    <w:rsid w:val="00552486"/>
    <w:rsid w:val="00726128"/>
    <w:rsid w:val="00A87A43"/>
    <w:rsid w:val="00D40CDE"/>
    <w:rsid w:val="00F2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DE"/>
    <w:pPr>
      <w:ind w:left="720"/>
      <w:contextualSpacing/>
    </w:pPr>
  </w:style>
  <w:style w:type="paragraph" w:styleId="a4">
    <w:name w:val="Normal (Web)"/>
    <w:basedOn w:val="a"/>
    <w:rsid w:val="002F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F0F7E"/>
    <w:rPr>
      <w:b/>
      <w:bCs/>
    </w:rPr>
  </w:style>
  <w:style w:type="character" w:styleId="a6">
    <w:name w:val="Emphasis"/>
    <w:basedOn w:val="a0"/>
    <w:qFormat/>
    <w:rsid w:val="002F0F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4</cp:revision>
  <dcterms:created xsi:type="dcterms:W3CDTF">2014-01-19T11:04:00Z</dcterms:created>
  <dcterms:modified xsi:type="dcterms:W3CDTF">2016-03-11T10:22:00Z</dcterms:modified>
</cp:coreProperties>
</file>