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38E" w:rsidRPr="00A1438E" w:rsidRDefault="00A1438E" w:rsidP="00A1438E">
      <w:pPr>
        <w:jc w:val="center"/>
        <w:rPr>
          <w:b/>
          <w:color w:val="0070C0"/>
        </w:rPr>
      </w:pPr>
      <w:r w:rsidRPr="00A1438E">
        <w:rPr>
          <w:b/>
          <w:noProof/>
          <w:color w:val="0070C0"/>
          <w:lang w:eastAsia="ru-RU"/>
        </w:rPr>
        <w:drawing>
          <wp:inline distT="0" distB="0" distL="0" distR="0">
            <wp:extent cx="466725" cy="571500"/>
            <wp:effectExtent l="19050" t="0" r="9525" b="0"/>
            <wp:docPr id="2" name="Рисунок 5" descr="Описание: GERB-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GERB-BW"/>
                    <pic:cNvPicPr>
                      <a:picLocks noChangeAspect="1" noChangeArrowheads="1"/>
                    </pic:cNvPicPr>
                  </pic:nvPicPr>
                  <pic:blipFill>
                    <a:blip r:embed="rId5"/>
                    <a:srcRect l="-330" t="26859"/>
                    <a:stretch>
                      <a:fillRect/>
                    </a:stretch>
                  </pic:blipFill>
                  <pic:spPr bwMode="auto">
                    <a:xfrm>
                      <a:off x="0" y="0"/>
                      <a:ext cx="466725" cy="571500"/>
                    </a:xfrm>
                    <a:prstGeom prst="rect">
                      <a:avLst/>
                    </a:prstGeom>
                    <a:noFill/>
                    <a:ln w="9525">
                      <a:noFill/>
                      <a:miter lim="800000"/>
                      <a:headEnd/>
                      <a:tailEnd/>
                    </a:ln>
                  </pic:spPr>
                </pic:pic>
              </a:graphicData>
            </a:graphic>
          </wp:inline>
        </w:drawing>
      </w:r>
    </w:p>
    <w:p w:rsidR="00A1438E" w:rsidRPr="00A1438E" w:rsidRDefault="00A1438E" w:rsidP="00A1438E">
      <w:pPr>
        <w:jc w:val="center"/>
        <w:rPr>
          <w:b/>
          <w:color w:val="0070C0"/>
          <w:sz w:val="26"/>
          <w:szCs w:val="26"/>
        </w:rPr>
      </w:pPr>
    </w:p>
    <w:p w:rsidR="00A1438E" w:rsidRPr="00A1438E" w:rsidRDefault="00A1438E" w:rsidP="00A1438E">
      <w:pPr>
        <w:jc w:val="center"/>
        <w:rPr>
          <w:rFonts w:ascii="Times New Roman" w:hAnsi="Times New Roman" w:cs="Times New Roman"/>
          <w:b/>
          <w:bCs/>
          <w:color w:val="0070C0"/>
          <w:sz w:val="26"/>
          <w:szCs w:val="26"/>
        </w:rPr>
      </w:pPr>
      <w:r w:rsidRPr="00A1438E">
        <w:rPr>
          <w:rFonts w:ascii="Times New Roman" w:hAnsi="Times New Roman" w:cs="Times New Roman"/>
          <w:b/>
          <w:bCs/>
          <w:color w:val="0070C0"/>
          <w:sz w:val="26"/>
          <w:szCs w:val="26"/>
        </w:rPr>
        <w:t xml:space="preserve">Муниципальное автономное дошкольное образовательное учреждение </w:t>
      </w:r>
    </w:p>
    <w:p w:rsidR="00A1438E" w:rsidRPr="00A1438E" w:rsidRDefault="00A1438E" w:rsidP="00A1438E">
      <w:pPr>
        <w:jc w:val="center"/>
        <w:rPr>
          <w:rFonts w:ascii="Times New Roman" w:hAnsi="Times New Roman" w:cs="Times New Roman"/>
          <w:b/>
          <w:bCs/>
          <w:color w:val="0070C0"/>
          <w:sz w:val="26"/>
          <w:szCs w:val="26"/>
        </w:rPr>
      </w:pPr>
      <w:r w:rsidRPr="00A1438E">
        <w:rPr>
          <w:rFonts w:ascii="Times New Roman" w:hAnsi="Times New Roman" w:cs="Times New Roman"/>
          <w:b/>
          <w:bCs/>
          <w:color w:val="0070C0"/>
          <w:sz w:val="26"/>
          <w:szCs w:val="26"/>
        </w:rPr>
        <w:t>детский сад №65 города Тюмени</w:t>
      </w:r>
    </w:p>
    <w:p w:rsidR="00A1438E" w:rsidRPr="00A1438E" w:rsidRDefault="00A1438E" w:rsidP="00A1438E">
      <w:pPr>
        <w:jc w:val="center"/>
        <w:rPr>
          <w:rFonts w:ascii="Times New Roman" w:hAnsi="Times New Roman" w:cs="Times New Roman"/>
          <w:b/>
          <w:color w:val="0070C0"/>
          <w:sz w:val="26"/>
          <w:szCs w:val="26"/>
        </w:rPr>
      </w:pPr>
      <w:r w:rsidRPr="00A1438E">
        <w:rPr>
          <w:rFonts w:ascii="Times New Roman" w:hAnsi="Times New Roman" w:cs="Times New Roman"/>
          <w:b/>
          <w:bCs/>
          <w:color w:val="0070C0"/>
          <w:sz w:val="26"/>
          <w:szCs w:val="26"/>
        </w:rPr>
        <w:t xml:space="preserve">(МАДОУ </w:t>
      </w:r>
      <w:proofErr w:type="spellStart"/>
      <w:r w:rsidRPr="00A1438E">
        <w:rPr>
          <w:rFonts w:ascii="Times New Roman" w:hAnsi="Times New Roman" w:cs="Times New Roman"/>
          <w:b/>
          <w:bCs/>
          <w:color w:val="0070C0"/>
          <w:sz w:val="26"/>
          <w:szCs w:val="26"/>
        </w:rPr>
        <w:t>д</w:t>
      </w:r>
      <w:proofErr w:type="spellEnd"/>
      <w:r w:rsidRPr="00A1438E">
        <w:rPr>
          <w:rFonts w:ascii="Times New Roman" w:hAnsi="Times New Roman" w:cs="Times New Roman"/>
          <w:b/>
          <w:bCs/>
          <w:color w:val="0070C0"/>
          <w:sz w:val="26"/>
          <w:szCs w:val="26"/>
        </w:rPr>
        <w:t>/с №65 города Тюмени)</w:t>
      </w:r>
    </w:p>
    <w:p w:rsidR="00A1438E" w:rsidRDefault="00A1438E" w:rsidP="00943307">
      <w:pPr>
        <w:shd w:val="clear" w:color="auto" w:fill="FFFFFF"/>
        <w:spacing w:after="0" w:line="240" w:lineRule="auto"/>
        <w:jc w:val="center"/>
        <w:outlineLvl w:val="1"/>
        <w:rPr>
          <w:rFonts w:ascii="Times New Roman" w:eastAsia="Times New Roman" w:hAnsi="Times New Roman" w:cs="Times New Roman"/>
          <w:b/>
          <w:bCs/>
          <w:color w:val="0070C0"/>
          <w:sz w:val="40"/>
          <w:szCs w:val="40"/>
          <w:lang w:eastAsia="ru-RU"/>
        </w:rPr>
      </w:pPr>
    </w:p>
    <w:p w:rsidR="00A1438E" w:rsidRDefault="00A1438E" w:rsidP="00943307">
      <w:pPr>
        <w:shd w:val="clear" w:color="auto" w:fill="FFFFFF"/>
        <w:spacing w:after="0" w:line="240" w:lineRule="auto"/>
        <w:jc w:val="center"/>
        <w:outlineLvl w:val="1"/>
        <w:rPr>
          <w:rFonts w:ascii="Times New Roman" w:eastAsia="Times New Roman" w:hAnsi="Times New Roman" w:cs="Times New Roman"/>
          <w:b/>
          <w:bCs/>
          <w:color w:val="0070C0"/>
          <w:sz w:val="40"/>
          <w:szCs w:val="40"/>
          <w:lang w:eastAsia="ru-RU"/>
        </w:rPr>
      </w:pPr>
    </w:p>
    <w:p w:rsidR="00A1438E" w:rsidRDefault="00A1438E" w:rsidP="00943307">
      <w:pPr>
        <w:shd w:val="clear" w:color="auto" w:fill="FFFFFF"/>
        <w:spacing w:after="0" w:line="240" w:lineRule="auto"/>
        <w:jc w:val="center"/>
        <w:outlineLvl w:val="1"/>
        <w:rPr>
          <w:rFonts w:ascii="Times New Roman" w:eastAsia="Times New Roman" w:hAnsi="Times New Roman" w:cs="Times New Roman"/>
          <w:b/>
          <w:bCs/>
          <w:color w:val="0070C0"/>
          <w:sz w:val="40"/>
          <w:szCs w:val="40"/>
          <w:lang w:eastAsia="ru-RU"/>
        </w:rPr>
      </w:pPr>
    </w:p>
    <w:p w:rsidR="00A1438E" w:rsidRDefault="00A1438E" w:rsidP="00943307">
      <w:pPr>
        <w:shd w:val="clear" w:color="auto" w:fill="FFFFFF"/>
        <w:spacing w:after="0" w:line="240" w:lineRule="auto"/>
        <w:jc w:val="center"/>
        <w:outlineLvl w:val="1"/>
        <w:rPr>
          <w:rFonts w:ascii="Times New Roman" w:eastAsia="Times New Roman" w:hAnsi="Times New Roman" w:cs="Times New Roman"/>
          <w:b/>
          <w:bCs/>
          <w:color w:val="0070C0"/>
          <w:sz w:val="40"/>
          <w:szCs w:val="40"/>
          <w:lang w:eastAsia="ru-RU"/>
        </w:rPr>
      </w:pPr>
    </w:p>
    <w:p w:rsidR="00A1438E" w:rsidRDefault="00A1438E" w:rsidP="00943307">
      <w:pPr>
        <w:shd w:val="clear" w:color="auto" w:fill="FFFFFF"/>
        <w:spacing w:after="0" w:line="240" w:lineRule="auto"/>
        <w:jc w:val="center"/>
        <w:outlineLvl w:val="1"/>
        <w:rPr>
          <w:rFonts w:ascii="Times New Roman" w:eastAsia="Times New Roman" w:hAnsi="Times New Roman" w:cs="Times New Roman"/>
          <w:b/>
          <w:bCs/>
          <w:color w:val="0070C0"/>
          <w:sz w:val="40"/>
          <w:szCs w:val="40"/>
          <w:lang w:eastAsia="ru-RU"/>
        </w:rPr>
      </w:pPr>
    </w:p>
    <w:p w:rsidR="00A1438E" w:rsidRDefault="00A1438E" w:rsidP="00943307">
      <w:pPr>
        <w:shd w:val="clear" w:color="auto" w:fill="FFFFFF"/>
        <w:spacing w:after="0" w:line="240" w:lineRule="auto"/>
        <w:jc w:val="center"/>
        <w:outlineLvl w:val="1"/>
        <w:rPr>
          <w:rFonts w:ascii="Times New Roman" w:eastAsia="Times New Roman" w:hAnsi="Times New Roman" w:cs="Times New Roman"/>
          <w:b/>
          <w:bCs/>
          <w:color w:val="0070C0"/>
          <w:sz w:val="40"/>
          <w:szCs w:val="40"/>
          <w:lang w:eastAsia="ru-RU"/>
        </w:rPr>
      </w:pPr>
    </w:p>
    <w:p w:rsidR="00A1438E" w:rsidRDefault="00A1438E" w:rsidP="00943307">
      <w:pPr>
        <w:shd w:val="clear" w:color="auto" w:fill="FFFFFF"/>
        <w:spacing w:after="0" w:line="240" w:lineRule="auto"/>
        <w:jc w:val="center"/>
        <w:outlineLvl w:val="1"/>
        <w:rPr>
          <w:rFonts w:ascii="Times New Roman" w:eastAsia="Times New Roman" w:hAnsi="Times New Roman" w:cs="Times New Roman"/>
          <w:b/>
          <w:bCs/>
          <w:color w:val="0070C0"/>
          <w:sz w:val="40"/>
          <w:szCs w:val="40"/>
          <w:lang w:eastAsia="ru-RU"/>
        </w:rPr>
      </w:pPr>
    </w:p>
    <w:p w:rsidR="00A1438E" w:rsidRDefault="00A1438E" w:rsidP="00943307">
      <w:pPr>
        <w:shd w:val="clear" w:color="auto" w:fill="FFFFFF"/>
        <w:spacing w:after="0" w:line="240" w:lineRule="auto"/>
        <w:jc w:val="center"/>
        <w:outlineLvl w:val="1"/>
        <w:rPr>
          <w:rFonts w:ascii="Times New Roman" w:eastAsia="Times New Roman" w:hAnsi="Times New Roman" w:cs="Times New Roman"/>
          <w:b/>
          <w:bCs/>
          <w:color w:val="0070C0"/>
          <w:sz w:val="40"/>
          <w:szCs w:val="40"/>
          <w:lang w:eastAsia="ru-RU"/>
        </w:rPr>
      </w:pPr>
      <w:r>
        <w:rPr>
          <w:rFonts w:ascii="Times New Roman" w:eastAsia="Times New Roman" w:hAnsi="Times New Roman" w:cs="Times New Roman"/>
          <w:b/>
          <w:bCs/>
          <w:color w:val="0070C0"/>
          <w:sz w:val="40"/>
          <w:szCs w:val="40"/>
          <w:lang w:eastAsia="ru-RU"/>
        </w:rPr>
        <w:t xml:space="preserve">Консультация для родителей на тему </w:t>
      </w:r>
    </w:p>
    <w:p w:rsidR="00A1438E" w:rsidRDefault="00A1438E" w:rsidP="00943307">
      <w:pPr>
        <w:shd w:val="clear" w:color="auto" w:fill="FFFFFF"/>
        <w:spacing w:after="0" w:line="240" w:lineRule="auto"/>
        <w:jc w:val="center"/>
        <w:outlineLvl w:val="1"/>
        <w:rPr>
          <w:rFonts w:ascii="Times New Roman" w:eastAsia="Times New Roman" w:hAnsi="Times New Roman" w:cs="Times New Roman"/>
          <w:b/>
          <w:bCs/>
          <w:color w:val="0070C0"/>
          <w:sz w:val="40"/>
          <w:szCs w:val="40"/>
          <w:lang w:eastAsia="ru-RU"/>
        </w:rPr>
      </w:pPr>
      <w:r>
        <w:rPr>
          <w:rFonts w:ascii="Times New Roman" w:eastAsia="Times New Roman" w:hAnsi="Times New Roman" w:cs="Times New Roman"/>
          <w:b/>
          <w:bCs/>
          <w:color w:val="0070C0"/>
          <w:sz w:val="40"/>
          <w:szCs w:val="40"/>
          <w:lang w:eastAsia="ru-RU"/>
        </w:rPr>
        <w:t>«</w:t>
      </w:r>
      <w:r w:rsidR="007B5EB5">
        <w:rPr>
          <w:rFonts w:ascii="Times New Roman" w:eastAsia="Times New Roman" w:hAnsi="Times New Roman" w:cs="Times New Roman"/>
          <w:b/>
          <w:bCs/>
          <w:color w:val="0070C0"/>
          <w:sz w:val="40"/>
          <w:szCs w:val="40"/>
          <w:lang w:eastAsia="ru-RU"/>
        </w:rPr>
        <w:t xml:space="preserve">Наш </w:t>
      </w:r>
      <w:r>
        <w:rPr>
          <w:rFonts w:ascii="Times New Roman" w:eastAsia="Times New Roman" w:hAnsi="Times New Roman" w:cs="Times New Roman"/>
          <w:b/>
          <w:bCs/>
          <w:color w:val="0070C0"/>
          <w:sz w:val="40"/>
          <w:szCs w:val="40"/>
          <w:lang w:eastAsia="ru-RU"/>
        </w:rPr>
        <w:t>город -Тюмень»</w:t>
      </w:r>
    </w:p>
    <w:p w:rsidR="00A1438E" w:rsidRDefault="00A1438E" w:rsidP="00943307">
      <w:pPr>
        <w:shd w:val="clear" w:color="auto" w:fill="FFFFFF"/>
        <w:spacing w:after="0" w:line="240" w:lineRule="auto"/>
        <w:jc w:val="center"/>
        <w:outlineLvl w:val="1"/>
        <w:rPr>
          <w:rFonts w:ascii="Times New Roman" w:eastAsia="Times New Roman" w:hAnsi="Times New Roman" w:cs="Times New Roman"/>
          <w:b/>
          <w:bCs/>
          <w:color w:val="0070C0"/>
          <w:sz w:val="40"/>
          <w:szCs w:val="40"/>
          <w:lang w:eastAsia="ru-RU"/>
        </w:rPr>
      </w:pPr>
    </w:p>
    <w:p w:rsidR="00A1438E" w:rsidRDefault="00A1438E" w:rsidP="00943307">
      <w:pPr>
        <w:shd w:val="clear" w:color="auto" w:fill="FFFFFF"/>
        <w:spacing w:after="0" w:line="240" w:lineRule="auto"/>
        <w:jc w:val="center"/>
        <w:outlineLvl w:val="1"/>
        <w:rPr>
          <w:rFonts w:ascii="Times New Roman" w:eastAsia="Times New Roman" w:hAnsi="Times New Roman" w:cs="Times New Roman"/>
          <w:b/>
          <w:bCs/>
          <w:color w:val="0070C0"/>
          <w:sz w:val="40"/>
          <w:szCs w:val="40"/>
          <w:lang w:eastAsia="ru-RU"/>
        </w:rPr>
      </w:pPr>
    </w:p>
    <w:p w:rsidR="00A1438E" w:rsidRDefault="00A1438E" w:rsidP="00943307">
      <w:pPr>
        <w:shd w:val="clear" w:color="auto" w:fill="FFFFFF"/>
        <w:spacing w:after="0" w:line="240" w:lineRule="auto"/>
        <w:jc w:val="center"/>
        <w:outlineLvl w:val="1"/>
        <w:rPr>
          <w:rFonts w:ascii="Times New Roman" w:eastAsia="Times New Roman" w:hAnsi="Times New Roman" w:cs="Times New Roman"/>
          <w:b/>
          <w:bCs/>
          <w:color w:val="0070C0"/>
          <w:sz w:val="40"/>
          <w:szCs w:val="40"/>
          <w:lang w:eastAsia="ru-RU"/>
        </w:rPr>
      </w:pPr>
    </w:p>
    <w:p w:rsidR="00A1438E" w:rsidRDefault="00A1438E" w:rsidP="00943307">
      <w:pPr>
        <w:shd w:val="clear" w:color="auto" w:fill="FFFFFF"/>
        <w:spacing w:after="0" w:line="240" w:lineRule="auto"/>
        <w:jc w:val="center"/>
        <w:outlineLvl w:val="1"/>
        <w:rPr>
          <w:rFonts w:ascii="Times New Roman" w:eastAsia="Times New Roman" w:hAnsi="Times New Roman" w:cs="Times New Roman"/>
          <w:b/>
          <w:bCs/>
          <w:color w:val="0070C0"/>
          <w:sz w:val="40"/>
          <w:szCs w:val="40"/>
          <w:lang w:eastAsia="ru-RU"/>
        </w:rPr>
      </w:pPr>
    </w:p>
    <w:p w:rsidR="00A1438E" w:rsidRDefault="00A1438E" w:rsidP="00943307">
      <w:pPr>
        <w:shd w:val="clear" w:color="auto" w:fill="FFFFFF"/>
        <w:spacing w:after="0" w:line="240" w:lineRule="auto"/>
        <w:jc w:val="center"/>
        <w:outlineLvl w:val="1"/>
        <w:rPr>
          <w:rFonts w:ascii="Times New Roman" w:eastAsia="Times New Roman" w:hAnsi="Times New Roman" w:cs="Times New Roman"/>
          <w:b/>
          <w:bCs/>
          <w:color w:val="0070C0"/>
          <w:sz w:val="40"/>
          <w:szCs w:val="40"/>
          <w:lang w:eastAsia="ru-RU"/>
        </w:rPr>
      </w:pPr>
    </w:p>
    <w:p w:rsidR="00A1438E" w:rsidRDefault="00A1438E" w:rsidP="00943307">
      <w:pPr>
        <w:shd w:val="clear" w:color="auto" w:fill="FFFFFF"/>
        <w:spacing w:after="0" w:line="240" w:lineRule="auto"/>
        <w:jc w:val="center"/>
        <w:outlineLvl w:val="1"/>
        <w:rPr>
          <w:rFonts w:ascii="Times New Roman" w:eastAsia="Times New Roman" w:hAnsi="Times New Roman" w:cs="Times New Roman"/>
          <w:b/>
          <w:bCs/>
          <w:color w:val="0070C0"/>
          <w:sz w:val="40"/>
          <w:szCs w:val="40"/>
          <w:lang w:eastAsia="ru-RU"/>
        </w:rPr>
      </w:pPr>
    </w:p>
    <w:p w:rsidR="00A1438E" w:rsidRDefault="00A1438E" w:rsidP="00943307">
      <w:pPr>
        <w:shd w:val="clear" w:color="auto" w:fill="FFFFFF"/>
        <w:spacing w:after="0" w:line="240" w:lineRule="auto"/>
        <w:jc w:val="center"/>
        <w:outlineLvl w:val="1"/>
        <w:rPr>
          <w:rFonts w:ascii="Times New Roman" w:eastAsia="Times New Roman" w:hAnsi="Times New Roman" w:cs="Times New Roman"/>
          <w:b/>
          <w:bCs/>
          <w:color w:val="0070C0"/>
          <w:sz w:val="40"/>
          <w:szCs w:val="40"/>
          <w:lang w:eastAsia="ru-RU"/>
        </w:rPr>
      </w:pPr>
    </w:p>
    <w:p w:rsidR="00A1438E" w:rsidRDefault="00A1438E" w:rsidP="00943307">
      <w:pPr>
        <w:shd w:val="clear" w:color="auto" w:fill="FFFFFF"/>
        <w:spacing w:after="0" w:line="240" w:lineRule="auto"/>
        <w:jc w:val="center"/>
        <w:outlineLvl w:val="1"/>
        <w:rPr>
          <w:rFonts w:ascii="Times New Roman" w:eastAsia="Times New Roman" w:hAnsi="Times New Roman" w:cs="Times New Roman"/>
          <w:b/>
          <w:bCs/>
          <w:color w:val="0070C0"/>
          <w:sz w:val="40"/>
          <w:szCs w:val="40"/>
          <w:lang w:eastAsia="ru-RU"/>
        </w:rPr>
      </w:pPr>
    </w:p>
    <w:p w:rsidR="00A1438E" w:rsidRDefault="00A1438E" w:rsidP="00943307">
      <w:pPr>
        <w:shd w:val="clear" w:color="auto" w:fill="FFFFFF"/>
        <w:spacing w:after="0" w:line="240" w:lineRule="auto"/>
        <w:jc w:val="center"/>
        <w:outlineLvl w:val="1"/>
        <w:rPr>
          <w:rFonts w:ascii="Times New Roman" w:eastAsia="Times New Roman" w:hAnsi="Times New Roman" w:cs="Times New Roman"/>
          <w:b/>
          <w:bCs/>
          <w:color w:val="0070C0"/>
          <w:sz w:val="40"/>
          <w:szCs w:val="40"/>
          <w:lang w:eastAsia="ru-RU"/>
        </w:rPr>
      </w:pPr>
    </w:p>
    <w:p w:rsidR="00A1438E" w:rsidRDefault="00A1438E" w:rsidP="00943307">
      <w:pPr>
        <w:shd w:val="clear" w:color="auto" w:fill="FFFFFF"/>
        <w:spacing w:after="0" w:line="240" w:lineRule="auto"/>
        <w:jc w:val="center"/>
        <w:outlineLvl w:val="1"/>
        <w:rPr>
          <w:rFonts w:ascii="Times New Roman" w:eastAsia="Times New Roman" w:hAnsi="Times New Roman" w:cs="Times New Roman"/>
          <w:b/>
          <w:bCs/>
          <w:color w:val="0070C0"/>
          <w:sz w:val="40"/>
          <w:szCs w:val="40"/>
          <w:lang w:eastAsia="ru-RU"/>
        </w:rPr>
      </w:pPr>
    </w:p>
    <w:p w:rsidR="00A1438E" w:rsidRDefault="00A1438E" w:rsidP="00943307">
      <w:pPr>
        <w:shd w:val="clear" w:color="auto" w:fill="FFFFFF"/>
        <w:spacing w:after="0" w:line="240" w:lineRule="auto"/>
        <w:jc w:val="center"/>
        <w:outlineLvl w:val="1"/>
        <w:rPr>
          <w:rFonts w:ascii="Times New Roman" w:eastAsia="Times New Roman" w:hAnsi="Times New Roman" w:cs="Times New Roman"/>
          <w:b/>
          <w:bCs/>
          <w:color w:val="0070C0"/>
          <w:sz w:val="40"/>
          <w:szCs w:val="40"/>
          <w:lang w:eastAsia="ru-RU"/>
        </w:rPr>
      </w:pPr>
    </w:p>
    <w:p w:rsidR="00A1438E" w:rsidRDefault="00A1438E" w:rsidP="00943307">
      <w:pPr>
        <w:shd w:val="clear" w:color="auto" w:fill="FFFFFF"/>
        <w:spacing w:after="0" w:line="240" w:lineRule="auto"/>
        <w:jc w:val="center"/>
        <w:outlineLvl w:val="1"/>
        <w:rPr>
          <w:rFonts w:ascii="Times New Roman" w:eastAsia="Times New Roman" w:hAnsi="Times New Roman" w:cs="Times New Roman"/>
          <w:b/>
          <w:bCs/>
          <w:color w:val="0070C0"/>
          <w:sz w:val="40"/>
          <w:szCs w:val="40"/>
          <w:lang w:eastAsia="ru-RU"/>
        </w:rPr>
      </w:pPr>
    </w:p>
    <w:p w:rsidR="00A1438E" w:rsidRDefault="00A1438E" w:rsidP="00943307">
      <w:pPr>
        <w:shd w:val="clear" w:color="auto" w:fill="FFFFFF"/>
        <w:spacing w:after="0" w:line="240" w:lineRule="auto"/>
        <w:jc w:val="center"/>
        <w:outlineLvl w:val="1"/>
        <w:rPr>
          <w:rFonts w:ascii="Times New Roman" w:eastAsia="Times New Roman" w:hAnsi="Times New Roman" w:cs="Times New Roman"/>
          <w:b/>
          <w:bCs/>
          <w:color w:val="0070C0"/>
          <w:sz w:val="40"/>
          <w:szCs w:val="40"/>
          <w:lang w:eastAsia="ru-RU"/>
        </w:rPr>
      </w:pPr>
    </w:p>
    <w:p w:rsidR="00A1438E" w:rsidRDefault="00A1438E" w:rsidP="00943307">
      <w:pPr>
        <w:shd w:val="clear" w:color="auto" w:fill="FFFFFF"/>
        <w:spacing w:after="0" w:line="240" w:lineRule="auto"/>
        <w:jc w:val="center"/>
        <w:outlineLvl w:val="1"/>
        <w:rPr>
          <w:rFonts w:ascii="Times New Roman" w:eastAsia="Times New Roman" w:hAnsi="Times New Roman" w:cs="Times New Roman"/>
          <w:b/>
          <w:bCs/>
          <w:color w:val="0070C0"/>
          <w:sz w:val="40"/>
          <w:szCs w:val="40"/>
          <w:lang w:eastAsia="ru-RU"/>
        </w:rPr>
      </w:pPr>
    </w:p>
    <w:p w:rsidR="00A1438E" w:rsidRDefault="00A1438E" w:rsidP="00943307">
      <w:pPr>
        <w:shd w:val="clear" w:color="auto" w:fill="FFFFFF"/>
        <w:spacing w:after="0" w:line="240" w:lineRule="auto"/>
        <w:jc w:val="center"/>
        <w:outlineLvl w:val="1"/>
        <w:rPr>
          <w:rFonts w:ascii="Times New Roman" w:eastAsia="Times New Roman" w:hAnsi="Times New Roman" w:cs="Times New Roman"/>
          <w:b/>
          <w:bCs/>
          <w:color w:val="0070C0"/>
          <w:sz w:val="40"/>
          <w:szCs w:val="40"/>
          <w:lang w:eastAsia="ru-RU"/>
        </w:rPr>
      </w:pPr>
    </w:p>
    <w:p w:rsidR="00A1438E" w:rsidRDefault="00A1438E" w:rsidP="00943307">
      <w:pPr>
        <w:shd w:val="clear" w:color="auto" w:fill="FFFFFF"/>
        <w:spacing w:after="0" w:line="240" w:lineRule="auto"/>
        <w:jc w:val="center"/>
        <w:outlineLvl w:val="1"/>
        <w:rPr>
          <w:rFonts w:ascii="Times New Roman" w:eastAsia="Times New Roman" w:hAnsi="Times New Roman" w:cs="Times New Roman"/>
          <w:b/>
          <w:bCs/>
          <w:color w:val="0070C0"/>
          <w:sz w:val="40"/>
          <w:szCs w:val="40"/>
          <w:lang w:eastAsia="ru-RU"/>
        </w:rPr>
      </w:pPr>
    </w:p>
    <w:p w:rsidR="00A1438E" w:rsidRDefault="00A1438E" w:rsidP="00A1438E">
      <w:pPr>
        <w:shd w:val="clear" w:color="auto" w:fill="FFFFFF"/>
        <w:spacing w:after="0" w:line="240" w:lineRule="auto"/>
        <w:jc w:val="right"/>
        <w:outlineLvl w:val="1"/>
        <w:rPr>
          <w:rFonts w:ascii="Times New Roman" w:eastAsia="Times New Roman" w:hAnsi="Times New Roman" w:cs="Times New Roman"/>
          <w:b/>
          <w:bCs/>
          <w:color w:val="0070C0"/>
          <w:sz w:val="40"/>
          <w:szCs w:val="40"/>
          <w:lang w:eastAsia="ru-RU"/>
        </w:rPr>
      </w:pPr>
      <w:r>
        <w:rPr>
          <w:rFonts w:ascii="Times New Roman" w:eastAsia="Times New Roman" w:hAnsi="Times New Roman" w:cs="Times New Roman"/>
          <w:b/>
          <w:bCs/>
          <w:color w:val="0070C0"/>
          <w:sz w:val="40"/>
          <w:szCs w:val="40"/>
          <w:lang w:eastAsia="ru-RU"/>
        </w:rPr>
        <w:t>Подготовила: воспитатель Шомесова Т.И.</w:t>
      </w:r>
    </w:p>
    <w:p w:rsidR="00A1438E" w:rsidRDefault="00A1438E" w:rsidP="00943307">
      <w:pPr>
        <w:shd w:val="clear" w:color="auto" w:fill="FFFFFF"/>
        <w:spacing w:after="0" w:line="240" w:lineRule="auto"/>
        <w:jc w:val="center"/>
        <w:outlineLvl w:val="1"/>
        <w:rPr>
          <w:rFonts w:ascii="Times New Roman" w:eastAsia="Times New Roman" w:hAnsi="Times New Roman" w:cs="Times New Roman"/>
          <w:b/>
          <w:bCs/>
          <w:color w:val="0070C0"/>
          <w:sz w:val="40"/>
          <w:szCs w:val="40"/>
          <w:lang w:eastAsia="ru-RU"/>
        </w:rPr>
      </w:pPr>
    </w:p>
    <w:p w:rsidR="00A1438E" w:rsidRDefault="00A1438E" w:rsidP="00A1438E">
      <w:pPr>
        <w:shd w:val="clear" w:color="auto" w:fill="FFFFFF"/>
        <w:spacing w:after="0" w:line="240" w:lineRule="auto"/>
        <w:jc w:val="center"/>
        <w:outlineLvl w:val="1"/>
        <w:rPr>
          <w:rFonts w:ascii="Times New Roman" w:eastAsia="Times New Roman" w:hAnsi="Times New Roman" w:cs="Times New Roman"/>
          <w:b/>
          <w:bCs/>
          <w:sz w:val="40"/>
          <w:szCs w:val="40"/>
          <w:lang w:eastAsia="ru-RU"/>
        </w:rPr>
      </w:pPr>
      <w:r w:rsidRPr="00A1438E">
        <w:rPr>
          <w:rFonts w:ascii="Times New Roman" w:eastAsia="Times New Roman" w:hAnsi="Times New Roman" w:cs="Times New Roman"/>
          <w:b/>
          <w:bCs/>
          <w:sz w:val="40"/>
          <w:szCs w:val="40"/>
          <w:lang w:eastAsia="ru-RU"/>
        </w:rPr>
        <w:lastRenderedPageBreak/>
        <w:t>Уважаемые родители!</w:t>
      </w:r>
      <w:r w:rsidRPr="00A1438E">
        <w:rPr>
          <w:rFonts w:ascii="Arial" w:hAnsi="Arial" w:cs="Arial"/>
          <w:sz w:val="27"/>
          <w:szCs w:val="27"/>
          <w:shd w:val="clear" w:color="auto" w:fill="FFFFFF"/>
        </w:rPr>
        <w:t xml:space="preserve"> </w:t>
      </w:r>
      <w:r w:rsidRPr="00A1438E">
        <w:rPr>
          <w:rFonts w:ascii="Times New Roman" w:hAnsi="Times New Roman" w:cs="Times New Roman"/>
          <w:b/>
          <w:sz w:val="40"/>
          <w:szCs w:val="40"/>
          <w:shd w:val="clear" w:color="auto" w:fill="FFFFFF"/>
        </w:rPr>
        <w:t xml:space="preserve">Предлагаю Вашему вниманию консультацию на тему </w:t>
      </w:r>
      <w:r w:rsidRPr="00A1438E">
        <w:rPr>
          <w:rFonts w:ascii="Times New Roman" w:eastAsia="Times New Roman" w:hAnsi="Times New Roman" w:cs="Times New Roman"/>
          <w:b/>
          <w:bCs/>
          <w:sz w:val="40"/>
          <w:szCs w:val="40"/>
          <w:lang w:eastAsia="ru-RU"/>
        </w:rPr>
        <w:t>«</w:t>
      </w:r>
      <w:r w:rsidR="007B5EB5">
        <w:rPr>
          <w:rFonts w:ascii="Times New Roman" w:eastAsia="Times New Roman" w:hAnsi="Times New Roman" w:cs="Times New Roman"/>
          <w:b/>
          <w:bCs/>
          <w:sz w:val="40"/>
          <w:szCs w:val="40"/>
          <w:lang w:eastAsia="ru-RU"/>
        </w:rPr>
        <w:t xml:space="preserve">Наш </w:t>
      </w:r>
      <w:r w:rsidRPr="00A1438E">
        <w:rPr>
          <w:rFonts w:ascii="Times New Roman" w:eastAsia="Times New Roman" w:hAnsi="Times New Roman" w:cs="Times New Roman"/>
          <w:b/>
          <w:bCs/>
          <w:sz w:val="40"/>
          <w:szCs w:val="40"/>
          <w:lang w:eastAsia="ru-RU"/>
        </w:rPr>
        <w:t>город -Тюмень»</w:t>
      </w:r>
    </w:p>
    <w:p w:rsidR="007B5EB5" w:rsidRPr="007B5EB5" w:rsidRDefault="007B5EB5" w:rsidP="00CF75A1">
      <w:pPr>
        <w:shd w:val="clear" w:color="auto" w:fill="FFFFFF"/>
        <w:spacing w:after="0" w:line="240" w:lineRule="auto"/>
        <w:jc w:val="both"/>
        <w:outlineLvl w:val="1"/>
        <w:rPr>
          <w:rFonts w:ascii="Times New Roman" w:eastAsia="Times New Roman" w:hAnsi="Times New Roman" w:cs="Times New Roman"/>
          <w:b/>
          <w:bCs/>
          <w:sz w:val="40"/>
          <w:szCs w:val="40"/>
          <w:lang w:eastAsia="ru-RU"/>
        </w:rPr>
      </w:pPr>
      <w:r w:rsidRPr="007B5EB5">
        <w:rPr>
          <w:rFonts w:ascii="Times New Roman" w:hAnsi="Times New Roman" w:cs="Times New Roman"/>
          <w:b/>
          <w:sz w:val="40"/>
          <w:szCs w:val="40"/>
          <w:shd w:val="clear" w:color="auto" w:fill="FFFFFF"/>
        </w:rPr>
        <w:t>Дошкольное детство — пора открыти</w:t>
      </w:r>
      <w:r>
        <w:rPr>
          <w:rFonts w:ascii="Times New Roman" w:hAnsi="Times New Roman" w:cs="Times New Roman"/>
          <w:b/>
          <w:sz w:val="40"/>
          <w:szCs w:val="40"/>
          <w:shd w:val="clear" w:color="auto" w:fill="FFFFFF"/>
        </w:rPr>
        <w:t>й. Задача взрослых — помочь ребё</w:t>
      </w:r>
      <w:r w:rsidRPr="007B5EB5">
        <w:rPr>
          <w:rFonts w:ascii="Times New Roman" w:hAnsi="Times New Roman" w:cs="Times New Roman"/>
          <w:b/>
          <w:sz w:val="40"/>
          <w:szCs w:val="40"/>
          <w:shd w:val="clear" w:color="auto" w:fill="FFFFFF"/>
        </w:rPr>
        <w:t>нку делать открытия, наполнив их воспитывающим содержанием, которое бы способствовало формированию у него нравственных чувств. Пусть маленький человек с вашей помощью открывает красоту родного города, удивляется тому новому, которое, казалось бы, давно ему известно.</w:t>
      </w:r>
    </w:p>
    <w:p w:rsidR="00BE1AFF" w:rsidRPr="00CF75A1" w:rsidRDefault="00BE1AFF" w:rsidP="00A1438E">
      <w:pPr>
        <w:shd w:val="clear" w:color="auto" w:fill="FFFFFF"/>
        <w:spacing w:after="0" w:line="240" w:lineRule="auto"/>
        <w:jc w:val="center"/>
        <w:outlineLvl w:val="1"/>
        <w:rPr>
          <w:rFonts w:ascii="Times New Roman" w:eastAsia="Times New Roman" w:hAnsi="Times New Roman" w:cs="Times New Roman"/>
          <w:b/>
          <w:bCs/>
          <w:color w:val="0070C0"/>
          <w:sz w:val="40"/>
          <w:szCs w:val="40"/>
          <w:lang w:eastAsia="ru-RU"/>
        </w:rPr>
      </w:pPr>
      <w:r w:rsidRPr="00CF75A1">
        <w:rPr>
          <w:rFonts w:ascii="Times New Roman" w:eastAsia="Times New Roman" w:hAnsi="Times New Roman" w:cs="Times New Roman"/>
          <w:b/>
          <w:bCs/>
          <w:color w:val="0070C0"/>
          <w:sz w:val="40"/>
          <w:szCs w:val="40"/>
          <w:lang w:eastAsia="ru-RU"/>
        </w:rPr>
        <w:t>История происхождения названия Тюмень</w:t>
      </w:r>
    </w:p>
    <w:p w:rsidR="00BE1AFF" w:rsidRPr="00A1438E" w:rsidRDefault="00BE1AFF" w:rsidP="00BE1AFF">
      <w:pPr>
        <w:shd w:val="clear" w:color="auto" w:fill="FFFFFF"/>
        <w:spacing w:after="0" w:line="240" w:lineRule="auto"/>
        <w:ind w:firstLine="851"/>
        <w:jc w:val="both"/>
        <w:outlineLvl w:val="1"/>
        <w:rPr>
          <w:rFonts w:ascii="Times New Roman" w:eastAsia="Times New Roman" w:hAnsi="Times New Roman" w:cs="Times New Roman"/>
          <w:b/>
          <w:bCs/>
          <w:color w:val="C59200"/>
          <w:sz w:val="40"/>
          <w:szCs w:val="40"/>
          <w:lang w:eastAsia="ru-RU"/>
        </w:rPr>
      </w:pPr>
    </w:p>
    <w:p w:rsidR="00BE1AFF" w:rsidRPr="00431F0E" w:rsidRDefault="00BE1AFF" w:rsidP="00BE1AFF">
      <w:pPr>
        <w:shd w:val="clear" w:color="auto" w:fill="FFFFFF"/>
        <w:spacing w:after="0" w:line="240" w:lineRule="auto"/>
        <w:ind w:firstLine="851"/>
        <w:jc w:val="center"/>
        <w:rPr>
          <w:rFonts w:ascii="Times New Roman" w:eastAsia="Times New Roman" w:hAnsi="Times New Roman" w:cs="Times New Roman"/>
          <w:color w:val="575757"/>
          <w:sz w:val="40"/>
          <w:szCs w:val="40"/>
          <w:lang w:val="en-US" w:eastAsia="ru-RU"/>
        </w:rPr>
      </w:pPr>
      <w:r w:rsidRPr="00431F0E">
        <w:rPr>
          <w:rFonts w:ascii="Times New Roman" w:eastAsia="Times New Roman" w:hAnsi="Times New Roman" w:cs="Times New Roman"/>
          <w:noProof/>
          <w:color w:val="AB7F00"/>
          <w:sz w:val="40"/>
          <w:szCs w:val="40"/>
          <w:lang w:eastAsia="ru-RU"/>
        </w:rPr>
        <w:drawing>
          <wp:inline distT="0" distB="0" distL="0" distR="0">
            <wp:extent cx="2143125" cy="1362075"/>
            <wp:effectExtent l="19050" t="0" r="9525" b="0"/>
            <wp:docPr id="1" name="Рисунок 1" descr="история города Тюмень">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стория города Тюмень">
                      <a:hlinkClick r:id="rId6"/>
                    </pic:cNvPr>
                    <pic:cNvPicPr>
                      <a:picLocks noChangeAspect="1" noChangeArrowheads="1"/>
                    </pic:cNvPicPr>
                  </pic:nvPicPr>
                  <pic:blipFill>
                    <a:blip r:embed="rId7" cstate="print"/>
                    <a:srcRect/>
                    <a:stretch>
                      <a:fillRect/>
                    </a:stretch>
                  </pic:blipFill>
                  <pic:spPr bwMode="auto">
                    <a:xfrm>
                      <a:off x="0" y="0"/>
                      <a:ext cx="2143125" cy="1362075"/>
                    </a:xfrm>
                    <a:prstGeom prst="rect">
                      <a:avLst/>
                    </a:prstGeom>
                    <a:noFill/>
                    <a:ln w="9525">
                      <a:noFill/>
                      <a:miter lim="800000"/>
                      <a:headEnd/>
                      <a:tailEnd/>
                    </a:ln>
                  </pic:spPr>
                </pic:pic>
              </a:graphicData>
            </a:graphic>
          </wp:inline>
        </w:drawing>
      </w:r>
    </w:p>
    <w:p w:rsidR="00BE1AFF" w:rsidRPr="00BE1AFF" w:rsidRDefault="00BE1AFF" w:rsidP="00BE1AFF">
      <w:pPr>
        <w:shd w:val="clear" w:color="auto" w:fill="FFFFFF"/>
        <w:spacing w:after="0" w:line="240" w:lineRule="auto"/>
        <w:ind w:firstLine="851"/>
        <w:jc w:val="both"/>
        <w:rPr>
          <w:rFonts w:ascii="Times New Roman" w:eastAsia="Times New Roman" w:hAnsi="Times New Roman" w:cs="Times New Roman"/>
          <w:sz w:val="40"/>
          <w:szCs w:val="40"/>
          <w:lang w:eastAsia="ru-RU"/>
        </w:rPr>
      </w:pPr>
      <w:r w:rsidRPr="00BE1AFF">
        <w:rPr>
          <w:rFonts w:ascii="Times New Roman" w:eastAsia="Times New Roman" w:hAnsi="Times New Roman" w:cs="Times New Roman"/>
          <w:sz w:val="40"/>
          <w:szCs w:val="40"/>
          <w:lang w:eastAsia="ru-RU"/>
        </w:rPr>
        <w:t xml:space="preserve">Нет достоверных сведений о происхождении названия Тюмень, но существует несколько легенд от разных народностей. Наиболее правдоподобной можно считать версию, что название пошло от угорского “ </w:t>
      </w:r>
      <w:proofErr w:type="spellStart"/>
      <w:r w:rsidRPr="00BE1AFF">
        <w:rPr>
          <w:rFonts w:ascii="Times New Roman" w:eastAsia="Times New Roman" w:hAnsi="Times New Roman" w:cs="Times New Roman"/>
          <w:sz w:val="40"/>
          <w:szCs w:val="40"/>
          <w:lang w:eastAsia="ru-RU"/>
        </w:rPr>
        <w:t>чемген</w:t>
      </w:r>
      <w:proofErr w:type="spellEnd"/>
      <w:r w:rsidRPr="00BE1AFF">
        <w:rPr>
          <w:rFonts w:ascii="Times New Roman" w:eastAsia="Times New Roman" w:hAnsi="Times New Roman" w:cs="Times New Roman"/>
          <w:sz w:val="40"/>
          <w:szCs w:val="40"/>
          <w:lang w:eastAsia="ru-RU"/>
        </w:rPr>
        <w:t xml:space="preserve">”, что значит “город на пути”. Интересную татарскую </w:t>
      </w:r>
      <w:r w:rsidR="00A1438E">
        <w:rPr>
          <w:rFonts w:ascii="Times New Roman" w:eastAsia="Times New Roman" w:hAnsi="Times New Roman" w:cs="Times New Roman"/>
          <w:sz w:val="40"/>
          <w:szCs w:val="40"/>
          <w:lang w:eastAsia="ru-RU"/>
        </w:rPr>
        <w:t>легенду пересказывает Лев Гумилё</w:t>
      </w:r>
      <w:r w:rsidRPr="00BE1AFF">
        <w:rPr>
          <w:rFonts w:ascii="Times New Roman" w:eastAsia="Times New Roman" w:hAnsi="Times New Roman" w:cs="Times New Roman"/>
          <w:sz w:val="40"/>
          <w:szCs w:val="40"/>
          <w:lang w:eastAsia="ru-RU"/>
        </w:rPr>
        <w:t xml:space="preserve">в. Еще в 209 в. до н.э. здесь было государство, которым правил </w:t>
      </w:r>
      <w:proofErr w:type="spellStart"/>
      <w:r w:rsidRPr="00BE1AFF">
        <w:rPr>
          <w:rFonts w:ascii="Times New Roman" w:eastAsia="Times New Roman" w:hAnsi="Times New Roman" w:cs="Times New Roman"/>
          <w:sz w:val="40"/>
          <w:szCs w:val="40"/>
          <w:lang w:eastAsia="ru-RU"/>
        </w:rPr>
        <w:t>Шаньюй</w:t>
      </w:r>
      <w:proofErr w:type="spellEnd"/>
      <w:r w:rsidRPr="00BE1AFF">
        <w:rPr>
          <w:rFonts w:ascii="Times New Roman" w:eastAsia="Times New Roman" w:hAnsi="Times New Roman" w:cs="Times New Roman"/>
          <w:sz w:val="40"/>
          <w:szCs w:val="40"/>
          <w:lang w:eastAsia="ru-RU"/>
        </w:rPr>
        <w:t xml:space="preserve"> Тумань. Ради благополучия своего народа он отдал одного из своих сыновей в заложники враждующему племени, но тот сбежал и отец дал ему в награду “</w:t>
      </w:r>
      <w:proofErr w:type="spellStart"/>
      <w:r w:rsidRPr="00BE1AFF">
        <w:rPr>
          <w:rFonts w:ascii="Times New Roman" w:eastAsia="Times New Roman" w:hAnsi="Times New Roman" w:cs="Times New Roman"/>
          <w:sz w:val="40"/>
          <w:szCs w:val="40"/>
          <w:lang w:eastAsia="ru-RU"/>
        </w:rPr>
        <w:t>тюмень</w:t>
      </w:r>
      <w:proofErr w:type="spellEnd"/>
      <w:r w:rsidRPr="00BE1AFF">
        <w:rPr>
          <w:rFonts w:ascii="Times New Roman" w:eastAsia="Times New Roman" w:hAnsi="Times New Roman" w:cs="Times New Roman"/>
          <w:sz w:val="40"/>
          <w:szCs w:val="40"/>
          <w:lang w:eastAsia="ru-RU"/>
        </w:rPr>
        <w:t>” – 10000 поданных.</w:t>
      </w:r>
    </w:p>
    <w:p w:rsidR="00BE1AFF" w:rsidRPr="00BE1AFF" w:rsidRDefault="00BE1AFF" w:rsidP="00BE1AFF">
      <w:pPr>
        <w:shd w:val="clear" w:color="auto" w:fill="FFFFFF"/>
        <w:spacing w:after="0" w:line="240" w:lineRule="auto"/>
        <w:ind w:firstLine="851"/>
        <w:jc w:val="both"/>
        <w:rPr>
          <w:rFonts w:ascii="Times New Roman" w:eastAsia="Times New Roman" w:hAnsi="Times New Roman" w:cs="Times New Roman"/>
          <w:sz w:val="40"/>
          <w:szCs w:val="40"/>
          <w:lang w:eastAsia="ru-RU"/>
        </w:rPr>
      </w:pPr>
      <w:r w:rsidRPr="00BE1AFF">
        <w:rPr>
          <w:rFonts w:ascii="Times New Roman" w:eastAsia="Times New Roman" w:hAnsi="Times New Roman" w:cs="Times New Roman"/>
          <w:sz w:val="40"/>
          <w:szCs w:val="40"/>
          <w:lang w:eastAsia="ru-RU"/>
        </w:rPr>
        <w:t xml:space="preserve">В 1586 году на этом месте русские воеводы Василий </w:t>
      </w:r>
      <w:proofErr w:type="spellStart"/>
      <w:r w:rsidRPr="00BE1AFF">
        <w:rPr>
          <w:rFonts w:ascii="Times New Roman" w:eastAsia="Times New Roman" w:hAnsi="Times New Roman" w:cs="Times New Roman"/>
          <w:sz w:val="40"/>
          <w:szCs w:val="40"/>
          <w:lang w:eastAsia="ru-RU"/>
        </w:rPr>
        <w:t>Сукин</w:t>
      </w:r>
      <w:proofErr w:type="spellEnd"/>
      <w:r w:rsidRPr="00BE1AFF">
        <w:rPr>
          <w:rFonts w:ascii="Times New Roman" w:eastAsia="Times New Roman" w:hAnsi="Times New Roman" w:cs="Times New Roman"/>
          <w:sz w:val="40"/>
          <w:szCs w:val="40"/>
          <w:lang w:eastAsia="ru-RU"/>
        </w:rPr>
        <w:t xml:space="preserve"> и Иван </w:t>
      </w:r>
      <w:proofErr w:type="spellStart"/>
      <w:r w:rsidRPr="00BE1AFF">
        <w:rPr>
          <w:rFonts w:ascii="Times New Roman" w:eastAsia="Times New Roman" w:hAnsi="Times New Roman" w:cs="Times New Roman"/>
          <w:sz w:val="40"/>
          <w:szCs w:val="40"/>
          <w:lang w:eastAsia="ru-RU"/>
        </w:rPr>
        <w:t>Мясный</w:t>
      </w:r>
      <w:proofErr w:type="spellEnd"/>
      <w:r w:rsidRPr="00BE1AFF">
        <w:rPr>
          <w:rFonts w:ascii="Times New Roman" w:eastAsia="Times New Roman" w:hAnsi="Times New Roman" w:cs="Times New Roman"/>
          <w:sz w:val="40"/>
          <w:szCs w:val="40"/>
          <w:lang w:eastAsia="ru-RU"/>
        </w:rPr>
        <w:t xml:space="preserve"> по указу</w:t>
      </w:r>
      <w:r w:rsidRPr="00B46CA0">
        <w:rPr>
          <w:rFonts w:ascii="Times New Roman" w:eastAsia="Times New Roman" w:hAnsi="Times New Roman" w:cs="Times New Roman"/>
          <w:sz w:val="40"/>
          <w:szCs w:val="40"/>
          <w:lang w:eastAsia="ru-RU"/>
        </w:rPr>
        <w:t> </w:t>
      </w:r>
      <w:hyperlink r:id="rId8" w:history="1">
        <w:r w:rsidRPr="00B46CA0">
          <w:rPr>
            <w:rFonts w:ascii="Times New Roman" w:eastAsia="Times New Roman" w:hAnsi="Times New Roman" w:cs="Times New Roman"/>
            <w:sz w:val="40"/>
            <w:szCs w:val="40"/>
            <w:lang w:eastAsia="ru-RU"/>
          </w:rPr>
          <w:t>царя Федора Иоанновича</w:t>
        </w:r>
      </w:hyperlink>
      <w:r w:rsidRPr="00B46CA0">
        <w:rPr>
          <w:rFonts w:ascii="Times New Roman" w:eastAsia="Times New Roman" w:hAnsi="Times New Roman" w:cs="Times New Roman"/>
          <w:sz w:val="40"/>
          <w:szCs w:val="40"/>
          <w:lang w:eastAsia="ru-RU"/>
        </w:rPr>
        <w:t> </w:t>
      </w:r>
      <w:r w:rsidRPr="00BE1AFF">
        <w:rPr>
          <w:rFonts w:ascii="Times New Roman" w:eastAsia="Times New Roman" w:hAnsi="Times New Roman" w:cs="Times New Roman"/>
          <w:sz w:val="40"/>
          <w:szCs w:val="40"/>
          <w:lang w:eastAsia="ru-RU"/>
        </w:rPr>
        <w:t>заложили острог – оборонительный форпост от набегов кочевников, который был необходим при освоении Сибири и Дальнего Востока. Острог, получивший название от древнего городища и стал первым русским городом Сибири. В честь этого события в городе установлен памятный знак.</w:t>
      </w:r>
    </w:p>
    <w:p w:rsidR="00BE1AFF" w:rsidRPr="00CF75A1" w:rsidRDefault="00BE1AFF" w:rsidP="00CF75A1">
      <w:pPr>
        <w:shd w:val="clear" w:color="auto" w:fill="FFFFFF"/>
        <w:spacing w:after="0" w:line="240" w:lineRule="auto"/>
        <w:ind w:firstLine="851"/>
        <w:jc w:val="center"/>
        <w:rPr>
          <w:rFonts w:ascii="Times New Roman" w:eastAsia="Times New Roman" w:hAnsi="Times New Roman" w:cs="Times New Roman"/>
          <w:sz w:val="40"/>
          <w:szCs w:val="40"/>
          <w:lang w:eastAsia="ru-RU"/>
        </w:rPr>
      </w:pPr>
      <w:r w:rsidRPr="00BE1AFF">
        <w:rPr>
          <w:rFonts w:ascii="Times New Roman" w:eastAsia="Times New Roman" w:hAnsi="Times New Roman" w:cs="Times New Roman"/>
          <w:b/>
          <w:bCs/>
          <w:color w:val="0070C0"/>
          <w:sz w:val="40"/>
          <w:szCs w:val="40"/>
          <w:lang w:eastAsia="ru-RU"/>
        </w:rPr>
        <w:lastRenderedPageBreak/>
        <w:t>История Тюмени кратко</w:t>
      </w:r>
    </w:p>
    <w:p w:rsidR="00BE1AFF" w:rsidRPr="00BF59FD" w:rsidRDefault="00BE1AFF" w:rsidP="00BF59FD">
      <w:pPr>
        <w:shd w:val="clear" w:color="auto" w:fill="FFFFFF"/>
        <w:spacing w:after="0" w:line="240" w:lineRule="auto"/>
        <w:ind w:firstLine="851"/>
        <w:jc w:val="both"/>
        <w:rPr>
          <w:rFonts w:ascii="Times New Roman" w:eastAsia="Times New Roman" w:hAnsi="Times New Roman" w:cs="Times New Roman"/>
          <w:color w:val="575757"/>
          <w:sz w:val="40"/>
          <w:szCs w:val="40"/>
          <w:lang w:eastAsia="ru-RU"/>
        </w:rPr>
      </w:pPr>
      <w:r w:rsidRPr="00BE1AFF">
        <w:rPr>
          <w:rFonts w:ascii="Times New Roman" w:eastAsia="Times New Roman" w:hAnsi="Times New Roman" w:cs="Times New Roman"/>
          <w:color w:val="575757"/>
          <w:sz w:val="40"/>
          <w:szCs w:val="40"/>
          <w:lang w:eastAsia="ru-RU"/>
        </w:rPr>
        <w:t> </w:t>
      </w:r>
      <w:r w:rsidRPr="00BE1AFF">
        <w:rPr>
          <w:rFonts w:ascii="Times New Roman" w:eastAsia="Times New Roman" w:hAnsi="Times New Roman" w:cs="Times New Roman"/>
          <w:sz w:val="40"/>
          <w:szCs w:val="40"/>
          <w:lang w:eastAsia="ru-RU"/>
        </w:rPr>
        <w:t xml:space="preserve">Длительное время городок подвергался нападению со стороны кочевников, и об этом даже была сложена Повесть о Таре и Тюмени. Поначалу город возводился сплошь из дерева, но после грандиозного пожара в октябре 1695 г., когда деревянный город полностью выгорел, строительство велось в основном каменное. От той поры сохранился Троицкий монастырь. К 18 веку Тюмень превращается в крупный транзитный пункт торговли, через который проходил основной торговый путь из всей Сибири и Китая в Россию. Но город и сам превращается в промышленный центр. Здесь развивается кожевенное, кузнечное, мыловаренное, мебельное производство. Изделия тюменских мастеров славились на </w:t>
      </w:r>
      <w:proofErr w:type="spellStart"/>
      <w:r w:rsidRPr="00BE1AFF">
        <w:rPr>
          <w:rFonts w:ascii="Times New Roman" w:eastAsia="Times New Roman" w:hAnsi="Times New Roman" w:cs="Times New Roman"/>
          <w:sz w:val="40"/>
          <w:szCs w:val="40"/>
          <w:lang w:eastAsia="ru-RU"/>
        </w:rPr>
        <w:t>Ирбитской</w:t>
      </w:r>
      <w:proofErr w:type="spellEnd"/>
      <w:r w:rsidRPr="00BE1AFF">
        <w:rPr>
          <w:rFonts w:ascii="Times New Roman" w:eastAsia="Times New Roman" w:hAnsi="Times New Roman" w:cs="Times New Roman"/>
          <w:sz w:val="40"/>
          <w:szCs w:val="40"/>
          <w:lang w:eastAsia="ru-RU"/>
        </w:rPr>
        <w:t xml:space="preserve"> ярмарке, поставлялись в армию, продавались за границу.</w:t>
      </w:r>
    </w:p>
    <w:p w:rsidR="00BE1AFF" w:rsidRPr="00BE1AFF" w:rsidRDefault="00BE1AFF" w:rsidP="00BE1AFF">
      <w:pPr>
        <w:shd w:val="clear" w:color="auto" w:fill="FFFFFF"/>
        <w:spacing w:after="0" w:line="240" w:lineRule="auto"/>
        <w:ind w:firstLine="851"/>
        <w:jc w:val="both"/>
        <w:rPr>
          <w:rFonts w:ascii="Times New Roman" w:eastAsia="Times New Roman" w:hAnsi="Times New Roman" w:cs="Times New Roman"/>
          <w:sz w:val="40"/>
          <w:szCs w:val="40"/>
          <w:lang w:eastAsia="ru-RU"/>
        </w:rPr>
      </w:pPr>
      <w:r w:rsidRPr="00BE1AFF">
        <w:rPr>
          <w:rFonts w:ascii="Times New Roman" w:eastAsia="Times New Roman" w:hAnsi="Times New Roman" w:cs="Times New Roman"/>
          <w:sz w:val="40"/>
          <w:szCs w:val="40"/>
          <w:lang w:eastAsia="ru-RU"/>
        </w:rPr>
        <w:t> Первый пароход в Сибири был собран и спущен в Тюмени в 1836 году. С 1885 года в городе появляется железная</w:t>
      </w:r>
      <w:r w:rsidRPr="00B46CA0">
        <w:rPr>
          <w:rFonts w:ascii="Times New Roman" w:eastAsia="Times New Roman" w:hAnsi="Times New Roman" w:cs="Times New Roman"/>
          <w:sz w:val="40"/>
          <w:szCs w:val="40"/>
          <w:lang w:eastAsia="ru-RU"/>
        </w:rPr>
        <w:t> </w:t>
      </w:r>
      <w:r w:rsidRPr="00BE1AFF">
        <w:rPr>
          <w:rFonts w:ascii="Times New Roman" w:eastAsia="Times New Roman" w:hAnsi="Times New Roman" w:cs="Times New Roman"/>
          <w:sz w:val="40"/>
          <w:szCs w:val="40"/>
          <w:lang w:eastAsia="ru-RU"/>
        </w:rPr>
        <w:t>дорога, и промышленность шагает уже семимильными шагами. Знаменитое пиво и минеральная вода получают награды на международных ярмарках. Ни в каком другом районе Сибири не было такой разнообразной промышленности. В 1912 году железная дорога соединяет Тюмень с Омском, включая его в знаменитый Великий Сибирский Путь – Транссиб и увеличивает его хозяйственное значение.</w:t>
      </w:r>
    </w:p>
    <w:p w:rsidR="00BE1AFF" w:rsidRPr="00BE1AFF" w:rsidRDefault="00BE1AFF" w:rsidP="00BE1AFF">
      <w:pPr>
        <w:shd w:val="clear" w:color="auto" w:fill="FFFFFF"/>
        <w:spacing w:after="0" w:line="240" w:lineRule="auto"/>
        <w:ind w:firstLine="851"/>
        <w:jc w:val="both"/>
        <w:rPr>
          <w:rFonts w:ascii="Times New Roman" w:eastAsia="Times New Roman" w:hAnsi="Times New Roman" w:cs="Times New Roman"/>
          <w:sz w:val="40"/>
          <w:szCs w:val="40"/>
          <w:lang w:eastAsia="ru-RU"/>
        </w:rPr>
      </w:pPr>
      <w:r w:rsidRPr="00BE1AFF">
        <w:rPr>
          <w:rFonts w:ascii="Times New Roman" w:eastAsia="Times New Roman" w:hAnsi="Times New Roman" w:cs="Times New Roman"/>
          <w:sz w:val="40"/>
          <w:szCs w:val="40"/>
          <w:lang w:eastAsia="ru-RU"/>
        </w:rPr>
        <w:t> Новой страницей в развитии Тюмени стала вторая половина 20 века. Именно здесь были открыты крупнейшие месторождения нефти и газа. Среди болот и тундры начинается освоение новых мест, а Тюмень растет и превращается в современный город с развитой инфраструктурой.</w:t>
      </w:r>
    </w:p>
    <w:p w:rsidR="00BE1AFF" w:rsidRPr="004B18C7" w:rsidRDefault="00BE1AFF" w:rsidP="00BE1AFF">
      <w:pPr>
        <w:shd w:val="clear" w:color="auto" w:fill="FFFFFF"/>
        <w:spacing w:after="0" w:line="240" w:lineRule="auto"/>
        <w:ind w:firstLine="851"/>
        <w:jc w:val="both"/>
        <w:rPr>
          <w:rFonts w:ascii="Times New Roman" w:eastAsia="Times New Roman" w:hAnsi="Times New Roman" w:cs="Times New Roman"/>
          <w:sz w:val="40"/>
          <w:szCs w:val="40"/>
          <w:lang w:eastAsia="ru-RU"/>
        </w:rPr>
      </w:pPr>
      <w:r w:rsidRPr="00BE1AFF">
        <w:rPr>
          <w:rFonts w:ascii="Times New Roman" w:eastAsia="Times New Roman" w:hAnsi="Times New Roman" w:cs="Times New Roman"/>
          <w:sz w:val="40"/>
          <w:szCs w:val="40"/>
          <w:lang w:eastAsia="ru-RU"/>
        </w:rPr>
        <w:t> </w:t>
      </w:r>
    </w:p>
    <w:p w:rsidR="00BE1AFF" w:rsidRPr="004B18C7" w:rsidRDefault="00BE1AFF" w:rsidP="00BE1AFF">
      <w:pPr>
        <w:shd w:val="clear" w:color="auto" w:fill="FFFFFF"/>
        <w:spacing w:after="0" w:line="240" w:lineRule="auto"/>
        <w:ind w:firstLine="851"/>
        <w:jc w:val="both"/>
        <w:rPr>
          <w:rFonts w:ascii="Times New Roman" w:eastAsia="Times New Roman" w:hAnsi="Times New Roman" w:cs="Times New Roman"/>
          <w:color w:val="575757"/>
          <w:sz w:val="40"/>
          <w:szCs w:val="40"/>
          <w:lang w:eastAsia="ru-RU"/>
        </w:rPr>
      </w:pPr>
    </w:p>
    <w:p w:rsidR="00BF59FD" w:rsidRDefault="00BF59FD" w:rsidP="00431F0E">
      <w:pPr>
        <w:shd w:val="clear" w:color="auto" w:fill="FFFFFF"/>
        <w:spacing w:after="0" w:line="240" w:lineRule="auto"/>
        <w:ind w:firstLine="851"/>
        <w:jc w:val="center"/>
        <w:outlineLvl w:val="1"/>
        <w:rPr>
          <w:rFonts w:ascii="Times New Roman" w:eastAsia="Times New Roman" w:hAnsi="Times New Roman" w:cs="Times New Roman"/>
          <w:b/>
          <w:bCs/>
          <w:color w:val="0070C0"/>
          <w:sz w:val="40"/>
          <w:szCs w:val="40"/>
          <w:lang w:eastAsia="ru-RU"/>
        </w:rPr>
      </w:pPr>
    </w:p>
    <w:p w:rsidR="00BE1AFF" w:rsidRPr="00BE1AFF" w:rsidRDefault="00BE1AFF" w:rsidP="00431F0E">
      <w:pPr>
        <w:shd w:val="clear" w:color="auto" w:fill="FFFFFF"/>
        <w:spacing w:after="0" w:line="240" w:lineRule="auto"/>
        <w:ind w:firstLine="851"/>
        <w:jc w:val="center"/>
        <w:outlineLvl w:val="1"/>
        <w:rPr>
          <w:rFonts w:ascii="Times New Roman" w:eastAsia="Times New Roman" w:hAnsi="Times New Roman" w:cs="Times New Roman"/>
          <w:b/>
          <w:bCs/>
          <w:color w:val="0070C0"/>
          <w:sz w:val="40"/>
          <w:szCs w:val="40"/>
          <w:lang w:eastAsia="ru-RU"/>
        </w:rPr>
      </w:pPr>
      <w:r w:rsidRPr="00BE1AFF">
        <w:rPr>
          <w:rFonts w:ascii="Times New Roman" w:eastAsia="Times New Roman" w:hAnsi="Times New Roman" w:cs="Times New Roman"/>
          <w:b/>
          <w:bCs/>
          <w:color w:val="0070C0"/>
          <w:sz w:val="40"/>
          <w:szCs w:val="40"/>
          <w:lang w:eastAsia="ru-RU"/>
        </w:rPr>
        <w:lastRenderedPageBreak/>
        <w:t>Достопримечательности Тюмени</w:t>
      </w:r>
    </w:p>
    <w:p w:rsidR="00BE1AFF" w:rsidRPr="00BF59FD" w:rsidRDefault="00BE1AFF" w:rsidP="00BF59FD">
      <w:pPr>
        <w:shd w:val="clear" w:color="auto" w:fill="FFFFFF"/>
        <w:spacing w:after="0" w:line="240" w:lineRule="auto"/>
        <w:ind w:firstLine="851"/>
        <w:jc w:val="both"/>
        <w:rPr>
          <w:rFonts w:ascii="Times New Roman" w:eastAsia="Times New Roman" w:hAnsi="Times New Roman" w:cs="Times New Roman"/>
          <w:color w:val="575757"/>
          <w:sz w:val="40"/>
          <w:szCs w:val="40"/>
          <w:lang w:eastAsia="ru-RU"/>
        </w:rPr>
      </w:pPr>
      <w:r w:rsidRPr="00BE1AFF">
        <w:rPr>
          <w:rFonts w:ascii="Times New Roman" w:eastAsia="Times New Roman" w:hAnsi="Times New Roman" w:cs="Times New Roman"/>
          <w:color w:val="575757"/>
          <w:sz w:val="40"/>
          <w:szCs w:val="40"/>
          <w:lang w:eastAsia="ru-RU"/>
        </w:rPr>
        <w:t> </w:t>
      </w:r>
      <w:r w:rsidRPr="00BE1AFF">
        <w:rPr>
          <w:rFonts w:ascii="Times New Roman" w:eastAsia="Times New Roman" w:hAnsi="Times New Roman" w:cs="Times New Roman"/>
          <w:sz w:val="40"/>
          <w:szCs w:val="40"/>
          <w:lang w:eastAsia="ru-RU"/>
        </w:rPr>
        <w:t>Одно из старейших сохранившихся до наших дней сооружение - это Свято-Тро</w:t>
      </w:r>
      <w:r w:rsidR="00BF59FD">
        <w:rPr>
          <w:rFonts w:ascii="Times New Roman" w:eastAsia="Times New Roman" w:hAnsi="Times New Roman" w:cs="Times New Roman"/>
          <w:sz w:val="40"/>
          <w:szCs w:val="40"/>
          <w:lang w:eastAsia="ru-RU"/>
        </w:rPr>
        <w:t>ицкий мужской монастырь, возведё</w:t>
      </w:r>
      <w:r w:rsidRPr="00BE1AFF">
        <w:rPr>
          <w:rFonts w:ascii="Times New Roman" w:eastAsia="Times New Roman" w:hAnsi="Times New Roman" w:cs="Times New Roman"/>
          <w:sz w:val="40"/>
          <w:szCs w:val="40"/>
          <w:lang w:eastAsia="ru-RU"/>
        </w:rPr>
        <w:t xml:space="preserve">нный в начале 17 столетия. В конце 18 века был построен Знаменский кафедральный собор – духовный символ Тюмени. Сооружение выполнено в стиле барокко, его отличает </w:t>
      </w:r>
      <w:proofErr w:type="spellStart"/>
      <w:r w:rsidRPr="00BE1AFF">
        <w:rPr>
          <w:rFonts w:ascii="Times New Roman" w:eastAsia="Times New Roman" w:hAnsi="Times New Roman" w:cs="Times New Roman"/>
          <w:sz w:val="40"/>
          <w:szCs w:val="40"/>
          <w:lang w:eastAsia="ru-RU"/>
        </w:rPr>
        <w:t>многоярусность</w:t>
      </w:r>
      <w:proofErr w:type="spellEnd"/>
      <w:r w:rsidRPr="00BE1AFF">
        <w:rPr>
          <w:rFonts w:ascii="Times New Roman" w:eastAsia="Times New Roman" w:hAnsi="Times New Roman" w:cs="Times New Roman"/>
          <w:sz w:val="40"/>
          <w:szCs w:val="40"/>
          <w:lang w:eastAsia="ru-RU"/>
        </w:rPr>
        <w:t xml:space="preserve"> и необычайно краси</w:t>
      </w:r>
      <w:r w:rsidR="00BF59FD">
        <w:rPr>
          <w:rFonts w:ascii="Times New Roman" w:eastAsia="Times New Roman" w:hAnsi="Times New Roman" w:cs="Times New Roman"/>
          <w:sz w:val="40"/>
          <w:szCs w:val="40"/>
          <w:lang w:eastAsia="ru-RU"/>
        </w:rPr>
        <w:t>вый орнамент. Современные влюблё</w:t>
      </w:r>
      <w:r w:rsidRPr="00BE1AFF">
        <w:rPr>
          <w:rFonts w:ascii="Times New Roman" w:eastAsia="Times New Roman" w:hAnsi="Times New Roman" w:cs="Times New Roman"/>
          <w:sz w:val="40"/>
          <w:szCs w:val="40"/>
          <w:lang w:eastAsia="ru-RU"/>
        </w:rPr>
        <w:t>нные, да и просто горожане</w:t>
      </w:r>
      <w:r w:rsidR="00CF75A1">
        <w:rPr>
          <w:rFonts w:ascii="Times New Roman" w:eastAsia="Times New Roman" w:hAnsi="Times New Roman" w:cs="Times New Roman"/>
          <w:sz w:val="40"/>
          <w:szCs w:val="40"/>
          <w:lang w:eastAsia="ru-RU"/>
        </w:rPr>
        <w:t xml:space="preserve"> любят проходить по мосту Влюблё</w:t>
      </w:r>
      <w:r w:rsidRPr="00BE1AFF">
        <w:rPr>
          <w:rFonts w:ascii="Times New Roman" w:eastAsia="Times New Roman" w:hAnsi="Times New Roman" w:cs="Times New Roman"/>
          <w:sz w:val="40"/>
          <w:szCs w:val="40"/>
          <w:lang w:eastAsia="ru-RU"/>
        </w:rPr>
        <w:t>нных, который ажурной лентой перекинулся через реку Туру. В честь знаменитой сибирской породы кошек, которые помогли спасти Ленинградский</w:t>
      </w:r>
      <w:r w:rsidRPr="00B46CA0">
        <w:rPr>
          <w:rFonts w:ascii="Times New Roman" w:eastAsia="Times New Roman" w:hAnsi="Times New Roman" w:cs="Times New Roman"/>
          <w:sz w:val="40"/>
          <w:szCs w:val="40"/>
          <w:lang w:eastAsia="ru-RU"/>
        </w:rPr>
        <w:t> </w:t>
      </w:r>
      <w:hyperlink r:id="rId9" w:history="1">
        <w:r w:rsidRPr="00B46CA0">
          <w:rPr>
            <w:rFonts w:ascii="Times New Roman" w:eastAsia="Times New Roman" w:hAnsi="Times New Roman" w:cs="Times New Roman"/>
            <w:sz w:val="40"/>
            <w:szCs w:val="40"/>
            <w:lang w:eastAsia="ru-RU"/>
          </w:rPr>
          <w:t>Эрмитаж</w:t>
        </w:r>
      </w:hyperlink>
      <w:r w:rsidRPr="00B46CA0">
        <w:rPr>
          <w:rFonts w:ascii="Times New Roman" w:eastAsia="Times New Roman" w:hAnsi="Times New Roman" w:cs="Times New Roman"/>
          <w:sz w:val="40"/>
          <w:szCs w:val="40"/>
          <w:lang w:eastAsia="ru-RU"/>
        </w:rPr>
        <w:t> </w:t>
      </w:r>
      <w:r w:rsidRPr="00BE1AFF">
        <w:rPr>
          <w:rFonts w:ascii="Times New Roman" w:eastAsia="Times New Roman" w:hAnsi="Times New Roman" w:cs="Times New Roman"/>
          <w:sz w:val="40"/>
          <w:szCs w:val="40"/>
          <w:lang w:eastAsia="ru-RU"/>
        </w:rPr>
        <w:t>от грызунов после прорыва блокады, в 2008 году был открыт Сквер Сибирских кошек. Его украшают 12 фигурок кошек и котят, отлитых из чугуна.</w:t>
      </w:r>
    </w:p>
    <w:p w:rsidR="00BE1AFF" w:rsidRPr="00BE1AFF" w:rsidRDefault="00BE1AFF" w:rsidP="00BE1AFF">
      <w:pPr>
        <w:shd w:val="clear" w:color="auto" w:fill="FFFFFF"/>
        <w:spacing w:after="0" w:line="240" w:lineRule="auto"/>
        <w:ind w:firstLine="851"/>
        <w:jc w:val="both"/>
        <w:rPr>
          <w:rFonts w:ascii="Times New Roman" w:eastAsia="Times New Roman" w:hAnsi="Times New Roman" w:cs="Times New Roman"/>
          <w:sz w:val="40"/>
          <w:szCs w:val="40"/>
          <w:lang w:eastAsia="ru-RU"/>
        </w:rPr>
      </w:pPr>
      <w:r w:rsidRPr="00BE1AFF">
        <w:rPr>
          <w:rFonts w:ascii="Times New Roman" w:eastAsia="Times New Roman" w:hAnsi="Times New Roman" w:cs="Times New Roman"/>
          <w:sz w:val="40"/>
          <w:szCs w:val="40"/>
          <w:lang w:eastAsia="ru-RU"/>
        </w:rPr>
        <w:t xml:space="preserve">Пешеходная зона в центре города Цветной бульвар – это пять площадей, где горожане и гости отдыхают и развлекаются. Здесь находятся музеи, цирк, фонтаны, площадь Влюбленных. Благодаря открытию крупных месторождений углеводородов Тюмень из “деревенской столицы” превратился в столицу газа и нефти, поэтому стоит в городе памятник советскому геологу </w:t>
      </w:r>
      <w:proofErr w:type="spellStart"/>
      <w:r w:rsidRPr="00BE1AFF">
        <w:rPr>
          <w:rFonts w:ascii="Times New Roman" w:eastAsia="Times New Roman" w:hAnsi="Times New Roman" w:cs="Times New Roman"/>
          <w:sz w:val="40"/>
          <w:szCs w:val="40"/>
          <w:lang w:eastAsia="ru-RU"/>
        </w:rPr>
        <w:t>Ю.Эрвье</w:t>
      </w:r>
      <w:proofErr w:type="spellEnd"/>
      <w:r w:rsidRPr="00BE1AFF">
        <w:rPr>
          <w:rFonts w:ascii="Times New Roman" w:eastAsia="Times New Roman" w:hAnsi="Times New Roman" w:cs="Times New Roman"/>
          <w:sz w:val="40"/>
          <w:szCs w:val="40"/>
          <w:lang w:eastAsia="ru-RU"/>
        </w:rPr>
        <w:t>, под чьим руководством было открыто около 250 месторождений. Самая высокая часть города называется Историческая площадь, именно здесь около 400 лет назад была заложена деревянная крепость первых поселенцев, от которой до наших дней сохранилось часть фундамента. Именно на этом месте и находится памятный знак «Камень возведения Тюмени».</w:t>
      </w:r>
    </w:p>
    <w:p w:rsidR="00BE1AFF" w:rsidRPr="00BE1AFF" w:rsidRDefault="00BE1AFF" w:rsidP="00BE1AFF">
      <w:pPr>
        <w:shd w:val="clear" w:color="auto" w:fill="FFFFFF"/>
        <w:spacing w:after="0" w:line="240" w:lineRule="auto"/>
        <w:ind w:firstLine="851"/>
        <w:jc w:val="both"/>
        <w:rPr>
          <w:rFonts w:ascii="Times New Roman" w:eastAsia="Times New Roman" w:hAnsi="Times New Roman" w:cs="Times New Roman"/>
          <w:sz w:val="40"/>
          <w:szCs w:val="40"/>
          <w:lang w:eastAsia="ru-RU"/>
        </w:rPr>
      </w:pPr>
      <w:r w:rsidRPr="00BE1AFF">
        <w:rPr>
          <w:rFonts w:ascii="Times New Roman" w:eastAsia="Times New Roman" w:hAnsi="Times New Roman" w:cs="Times New Roman"/>
          <w:sz w:val="40"/>
          <w:szCs w:val="40"/>
          <w:lang w:eastAsia="ru-RU"/>
        </w:rPr>
        <w:t> </w:t>
      </w:r>
    </w:p>
    <w:p w:rsidR="00BE1AFF" w:rsidRPr="004B18C7" w:rsidRDefault="00BE1AFF" w:rsidP="00BE1AFF">
      <w:pPr>
        <w:shd w:val="clear" w:color="auto" w:fill="FFFFFF"/>
        <w:spacing w:after="0" w:line="240" w:lineRule="auto"/>
        <w:ind w:firstLine="851"/>
        <w:jc w:val="both"/>
        <w:outlineLvl w:val="1"/>
        <w:rPr>
          <w:rFonts w:ascii="Times New Roman" w:eastAsia="Times New Roman" w:hAnsi="Times New Roman" w:cs="Times New Roman"/>
          <w:b/>
          <w:bCs/>
          <w:color w:val="C59200"/>
          <w:sz w:val="40"/>
          <w:szCs w:val="40"/>
          <w:lang w:eastAsia="ru-RU"/>
        </w:rPr>
      </w:pPr>
    </w:p>
    <w:p w:rsidR="00BE1AFF" w:rsidRPr="004B18C7" w:rsidRDefault="00BE1AFF" w:rsidP="00BE1AFF">
      <w:pPr>
        <w:shd w:val="clear" w:color="auto" w:fill="FFFFFF"/>
        <w:spacing w:after="0" w:line="240" w:lineRule="auto"/>
        <w:ind w:firstLine="851"/>
        <w:jc w:val="both"/>
        <w:outlineLvl w:val="1"/>
        <w:rPr>
          <w:rFonts w:ascii="Times New Roman" w:eastAsia="Times New Roman" w:hAnsi="Times New Roman" w:cs="Times New Roman"/>
          <w:b/>
          <w:bCs/>
          <w:color w:val="C59200"/>
          <w:sz w:val="40"/>
          <w:szCs w:val="40"/>
          <w:lang w:eastAsia="ru-RU"/>
        </w:rPr>
      </w:pPr>
    </w:p>
    <w:p w:rsidR="00BE1AFF" w:rsidRPr="004B18C7" w:rsidRDefault="00BE1AFF" w:rsidP="00BE1AFF">
      <w:pPr>
        <w:shd w:val="clear" w:color="auto" w:fill="FFFFFF"/>
        <w:spacing w:after="0" w:line="240" w:lineRule="auto"/>
        <w:ind w:firstLine="851"/>
        <w:jc w:val="both"/>
        <w:outlineLvl w:val="1"/>
        <w:rPr>
          <w:rFonts w:ascii="Times New Roman" w:eastAsia="Times New Roman" w:hAnsi="Times New Roman" w:cs="Times New Roman"/>
          <w:b/>
          <w:bCs/>
          <w:color w:val="C59200"/>
          <w:sz w:val="40"/>
          <w:szCs w:val="40"/>
          <w:lang w:eastAsia="ru-RU"/>
        </w:rPr>
      </w:pPr>
    </w:p>
    <w:p w:rsidR="00BF59FD" w:rsidRDefault="00BF59FD" w:rsidP="00582035">
      <w:pPr>
        <w:shd w:val="clear" w:color="auto" w:fill="FFFFFF"/>
        <w:spacing w:after="0" w:line="240" w:lineRule="auto"/>
        <w:ind w:firstLine="851"/>
        <w:jc w:val="center"/>
        <w:outlineLvl w:val="1"/>
        <w:rPr>
          <w:rFonts w:ascii="Times New Roman" w:eastAsia="Times New Roman" w:hAnsi="Times New Roman" w:cs="Times New Roman"/>
          <w:b/>
          <w:bCs/>
          <w:color w:val="0070C0"/>
          <w:sz w:val="40"/>
          <w:szCs w:val="40"/>
          <w:lang w:eastAsia="ru-RU"/>
        </w:rPr>
      </w:pPr>
    </w:p>
    <w:p w:rsidR="00BF59FD" w:rsidRDefault="00BF59FD" w:rsidP="00582035">
      <w:pPr>
        <w:shd w:val="clear" w:color="auto" w:fill="FFFFFF"/>
        <w:spacing w:after="0" w:line="240" w:lineRule="auto"/>
        <w:ind w:firstLine="851"/>
        <w:jc w:val="center"/>
        <w:outlineLvl w:val="1"/>
        <w:rPr>
          <w:rFonts w:ascii="Times New Roman" w:eastAsia="Times New Roman" w:hAnsi="Times New Roman" w:cs="Times New Roman"/>
          <w:b/>
          <w:bCs/>
          <w:color w:val="0070C0"/>
          <w:sz w:val="40"/>
          <w:szCs w:val="40"/>
          <w:lang w:eastAsia="ru-RU"/>
        </w:rPr>
      </w:pPr>
    </w:p>
    <w:p w:rsidR="00BE1AFF" w:rsidRPr="00BE1AFF" w:rsidRDefault="00BE1AFF" w:rsidP="00582035">
      <w:pPr>
        <w:shd w:val="clear" w:color="auto" w:fill="FFFFFF"/>
        <w:spacing w:after="0" w:line="240" w:lineRule="auto"/>
        <w:ind w:firstLine="851"/>
        <w:jc w:val="center"/>
        <w:outlineLvl w:val="1"/>
        <w:rPr>
          <w:rFonts w:ascii="Times New Roman" w:eastAsia="Times New Roman" w:hAnsi="Times New Roman" w:cs="Times New Roman"/>
          <w:b/>
          <w:bCs/>
          <w:color w:val="0070C0"/>
          <w:sz w:val="40"/>
          <w:szCs w:val="40"/>
          <w:lang w:eastAsia="ru-RU"/>
        </w:rPr>
      </w:pPr>
      <w:r w:rsidRPr="00BE1AFF">
        <w:rPr>
          <w:rFonts w:ascii="Times New Roman" w:eastAsia="Times New Roman" w:hAnsi="Times New Roman" w:cs="Times New Roman"/>
          <w:b/>
          <w:bCs/>
          <w:color w:val="0070C0"/>
          <w:sz w:val="40"/>
          <w:szCs w:val="40"/>
          <w:lang w:eastAsia="ru-RU"/>
        </w:rPr>
        <w:lastRenderedPageBreak/>
        <w:t>Культура Тюмени</w:t>
      </w:r>
    </w:p>
    <w:p w:rsidR="00BE1AFF" w:rsidRPr="00BE1AFF" w:rsidRDefault="00BE1AFF" w:rsidP="00BE1AFF">
      <w:pPr>
        <w:shd w:val="clear" w:color="auto" w:fill="FFFFFF"/>
        <w:spacing w:after="0" w:line="240" w:lineRule="auto"/>
        <w:ind w:firstLine="851"/>
        <w:jc w:val="both"/>
        <w:rPr>
          <w:rFonts w:ascii="Times New Roman" w:eastAsia="Times New Roman" w:hAnsi="Times New Roman" w:cs="Times New Roman"/>
          <w:color w:val="575757"/>
          <w:sz w:val="40"/>
          <w:szCs w:val="40"/>
          <w:lang w:eastAsia="ru-RU"/>
        </w:rPr>
      </w:pPr>
      <w:r w:rsidRPr="00BE1AFF">
        <w:rPr>
          <w:rFonts w:ascii="Times New Roman" w:eastAsia="Times New Roman" w:hAnsi="Times New Roman" w:cs="Times New Roman"/>
          <w:color w:val="575757"/>
          <w:sz w:val="40"/>
          <w:szCs w:val="40"/>
          <w:lang w:eastAsia="ru-RU"/>
        </w:rPr>
        <w:t> </w:t>
      </w:r>
    </w:p>
    <w:p w:rsidR="00BE1AFF" w:rsidRPr="00B46CA0" w:rsidRDefault="00BE1AFF" w:rsidP="00431F0E">
      <w:pPr>
        <w:shd w:val="clear" w:color="auto" w:fill="FFFFFF"/>
        <w:spacing w:after="0" w:line="240" w:lineRule="auto"/>
        <w:ind w:firstLine="851"/>
        <w:jc w:val="center"/>
        <w:rPr>
          <w:rFonts w:ascii="Times New Roman" w:eastAsia="Times New Roman" w:hAnsi="Times New Roman" w:cs="Times New Roman"/>
          <w:sz w:val="40"/>
          <w:szCs w:val="40"/>
          <w:lang w:val="en-US" w:eastAsia="ru-RU"/>
        </w:rPr>
      </w:pPr>
      <w:r w:rsidRPr="00B46CA0">
        <w:rPr>
          <w:rFonts w:ascii="Times New Roman" w:eastAsia="Times New Roman" w:hAnsi="Times New Roman" w:cs="Times New Roman"/>
          <w:noProof/>
          <w:sz w:val="40"/>
          <w:szCs w:val="40"/>
          <w:lang w:eastAsia="ru-RU"/>
        </w:rPr>
        <w:drawing>
          <wp:inline distT="0" distB="0" distL="0" distR="0">
            <wp:extent cx="2381250" cy="1352550"/>
            <wp:effectExtent l="19050" t="0" r="0" b="0"/>
            <wp:docPr id="5" name="Рисунок 5" descr="Тюмень музей геологии, нефти и газа">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юмень музей геологии, нефти и газа">
                      <a:hlinkClick r:id="rId10"/>
                    </pic:cNvPr>
                    <pic:cNvPicPr>
                      <a:picLocks noChangeAspect="1" noChangeArrowheads="1"/>
                    </pic:cNvPicPr>
                  </pic:nvPicPr>
                  <pic:blipFill>
                    <a:blip r:embed="rId11" cstate="print"/>
                    <a:srcRect/>
                    <a:stretch>
                      <a:fillRect/>
                    </a:stretch>
                  </pic:blipFill>
                  <pic:spPr bwMode="auto">
                    <a:xfrm>
                      <a:off x="0" y="0"/>
                      <a:ext cx="2381250" cy="1352550"/>
                    </a:xfrm>
                    <a:prstGeom prst="rect">
                      <a:avLst/>
                    </a:prstGeom>
                    <a:noFill/>
                    <a:ln w="9525">
                      <a:noFill/>
                      <a:miter lim="800000"/>
                      <a:headEnd/>
                      <a:tailEnd/>
                    </a:ln>
                  </pic:spPr>
                </pic:pic>
              </a:graphicData>
            </a:graphic>
          </wp:inline>
        </w:drawing>
      </w:r>
    </w:p>
    <w:p w:rsidR="00BE1AFF" w:rsidRPr="00BE1AFF" w:rsidRDefault="00BE1AFF" w:rsidP="00BE1AFF">
      <w:pPr>
        <w:shd w:val="clear" w:color="auto" w:fill="FFFFFF"/>
        <w:spacing w:after="0" w:line="240" w:lineRule="auto"/>
        <w:ind w:firstLine="851"/>
        <w:jc w:val="both"/>
        <w:rPr>
          <w:rFonts w:ascii="Times New Roman" w:eastAsia="Times New Roman" w:hAnsi="Times New Roman" w:cs="Times New Roman"/>
          <w:sz w:val="40"/>
          <w:szCs w:val="40"/>
          <w:lang w:eastAsia="ru-RU"/>
        </w:rPr>
      </w:pPr>
      <w:r w:rsidRPr="00BE1AFF">
        <w:rPr>
          <w:rFonts w:ascii="Times New Roman" w:eastAsia="Times New Roman" w:hAnsi="Times New Roman" w:cs="Times New Roman"/>
          <w:sz w:val="40"/>
          <w:szCs w:val="40"/>
          <w:lang w:eastAsia="ru-RU"/>
        </w:rPr>
        <w:t xml:space="preserve">В здании </w:t>
      </w:r>
      <w:proofErr w:type="spellStart"/>
      <w:r w:rsidRPr="00BE1AFF">
        <w:rPr>
          <w:rFonts w:ascii="Times New Roman" w:eastAsia="Times New Roman" w:hAnsi="Times New Roman" w:cs="Times New Roman"/>
          <w:sz w:val="40"/>
          <w:szCs w:val="40"/>
          <w:lang w:eastAsia="ru-RU"/>
        </w:rPr>
        <w:t>Западно</w:t>
      </w:r>
      <w:proofErr w:type="spellEnd"/>
      <w:r w:rsidR="00BF59FD">
        <w:rPr>
          <w:rFonts w:ascii="Times New Roman" w:eastAsia="Times New Roman" w:hAnsi="Times New Roman" w:cs="Times New Roman"/>
          <w:sz w:val="40"/>
          <w:szCs w:val="40"/>
          <w:lang w:eastAsia="ru-RU"/>
        </w:rPr>
        <w:t xml:space="preserve"> </w:t>
      </w:r>
      <w:r w:rsidRPr="00BE1AFF">
        <w:rPr>
          <w:rFonts w:ascii="Times New Roman" w:eastAsia="Times New Roman" w:hAnsi="Times New Roman" w:cs="Times New Roman"/>
          <w:sz w:val="40"/>
          <w:szCs w:val="40"/>
          <w:lang w:eastAsia="ru-RU"/>
        </w:rPr>
        <w:t xml:space="preserve">-Сибирского инновационного центра, который расположен в городском технопарке, находится уникальный Музей геологии, нефти и газа. Его экспозиции посвящены истории тюменской земли, ее природным богатствам. Значительная часть экспонатов посвящена коренным народам Сибири манси и ненцам. Центральный объект экспозиции - карта Тюмени, выполненная из ценных камней и минералов Сибири. С середины 19 века в Тюмени работает старейший и крупнейший музей Сибири – Тюменский областной краеведческий музей. Основу экспозиции заложил коллекцией сибирских редкостей ученый и краевед </w:t>
      </w:r>
      <w:proofErr w:type="spellStart"/>
      <w:r w:rsidRPr="00BE1AFF">
        <w:rPr>
          <w:rFonts w:ascii="Times New Roman" w:eastAsia="Times New Roman" w:hAnsi="Times New Roman" w:cs="Times New Roman"/>
          <w:sz w:val="40"/>
          <w:szCs w:val="40"/>
          <w:lang w:eastAsia="ru-RU"/>
        </w:rPr>
        <w:t>И.Я.Словцев</w:t>
      </w:r>
      <w:proofErr w:type="spellEnd"/>
      <w:r w:rsidRPr="00BE1AFF">
        <w:rPr>
          <w:rFonts w:ascii="Times New Roman" w:eastAsia="Times New Roman" w:hAnsi="Times New Roman" w:cs="Times New Roman"/>
          <w:sz w:val="40"/>
          <w:szCs w:val="40"/>
          <w:lang w:eastAsia="ru-RU"/>
        </w:rPr>
        <w:t>. Его именем назван весь музейный и исторический комплекс.</w:t>
      </w:r>
    </w:p>
    <w:p w:rsidR="00BE1AFF" w:rsidRPr="00BE1AFF" w:rsidRDefault="00BE1AFF" w:rsidP="00BE1AFF">
      <w:pPr>
        <w:shd w:val="clear" w:color="auto" w:fill="FFFFFF"/>
        <w:spacing w:after="0" w:line="240" w:lineRule="auto"/>
        <w:ind w:firstLine="851"/>
        <w:jc w:val="both"/>
        <w:rPr>
          <w:rFonts w:ascii="Times New Roman" w:eastAsia="Times New Roman" w:hAnsi="Times New Roman" w:cs="Times New Roman"/>
          <w:sz w:val="40"/>
          <w:szCs w:val="40"/>
          <w:lang w:eastAsia="ru-RU"/>
        </w:rPr>
      </w:pPr>
      <w:r w:rsidRPr="00BE1AFF">
        <w:rPr>
          <w:rFonts w:ascii="Times New Roman" w:eastAsia="Times New Roman" w:hAnsi="Times New Roman" w:cs="Times New Roman"/>
          <w:sz w:val="40"/>
          <w:szCs w:val="40"/>
          <w:lang w:eastAsia="ru-RU"/>
        </w:rPr>
        <w:t> Тюмень нельзя назвать театральной столицей Сибири или Урала, но именно здесь находится старинное здание драматического театра, самое крупное среди театров России. Сами старожилы в шутку называют его “наш Большой”. Театр был открыт в 1858 году для постановки любительских благотворительных спектаклей. Сибирские купцы, как известно, были люди с размахом, поэтому пятиэтажное здание для театра больше напоминает дворец. Первыми актерами выступали учителя уездного училища, горожане, купцы. В наше время на его сцене начинали свой творческий путь знаменитые рус</w:t>
      </w:r>
      <w:r w:rsidR="00CF75A1">
        <w:rPr>
          <w:rFonts w:ascii="Times New Roman" w:eastAsia="Times New Roman" w:hAnsi="Times New Roman" w:cs="Times New Roman"/>
          <w:sz w:val="40"/>
          <w:szCs w:val="40"/>
          <w:lang w:eastAsia="ru-RU"/>
        </w:rPr>
        <w:t>ские актеры Евгений Матвеев и Пё</w:t>
      </w:r>
      <w:r w:rsidRPr="00BE1AFF">
        <w:rPr>
          <w:rFonts w:ascii="Times New Roman" w:eastAsia="Times New Roman" w:hAnsi="Times New Roman" w:cs="Times New Roman"/>
          <w:sz w:val="40"/>
          <w:szCs w:val="40"/>
          <w:lang w:eastAsia="ru-RU"/>
        </w:rPr>
        <w:t>тр Вельяминов.</w:t>
      </w:r>
    </w:p>
    <w:p w:rsidR="00B9423F" w:rsidRPr="004B18C7" w:rsidRDefault="00BE1AFF" w:rsidP="00431F0E">
      <w:pPr>
        <w:shd w:val="clear" w:color="auto" w:fill="FFFFFF"/>
        <w:spacing w:after="0" w:line="240" w:lineRule="auto"/>
        <w:ind w:firstLine="851"/>
        <w:jc w:val="both"/>
        <w:rPr>
          <w:rFonts w:ascii="Times New Roman" w:eastAsia="Times New Roman" w:hAnsi="Times New Roman" w:cs="Times New Roman"/>
          <w:color w:val="575757"/>
          <w:sz w:val="40"/>
          <w:szCs w:val="40"/>
          <w:lang w:eastAsia="ru-RU"/>
        </w:rPr>
      </w:pPr>
      <w:r w:rsidRPr="00BE1AFF">
        <w:rPr>
          <w:rFonts w:ascii="Times New Roman" w:eastAsia="Times New Roman" w:hAnsi="Times New Roman" w:cs="Times New Roman"/>
          <w:color w:val="575757"/>
          <w:sz w:val="40"/>
          <w:szCs w:val="40"/>
          <w:lang w:eastAsia="ru-RU"/>
        </w:rPr>
        <w:t> </w:t>
      </w:r>
    </w:p>
    <w:sectPr w:rsidR="00B9423F" w:rsidRPr="004B18C7" w:rsidSect="00B46CA0">
      <w:pgSz w:w="11906" w:h="16838"/>
      <w:pgMar w:top="567" w:right="850" w:bottom="426" w:left="567" w:header="708" w:footer="708" w:gutter="0"/>
      <w:pgBorders w:offsetFrom="page">
        <w:top w:val="double" w:sz="4" w:space="24" w:color="0070C0"/>
        <w:left w:val="double" w:sz="4" w:space="24" w:color="0070C0"/>
        <w:bottom w:val="double" w:sz="4" w:space="24" w:color="0070C0"/>
        <w:right w:val="double" w:sz="4"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297EFF"/>
    <w:multiLevelType w:val="multilevel"/>
    <w:tmpl w:val="2A882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E1AFF"/>
    <w:rsid w:val="00386EC8"/>
    <w:rsid w:val="00431F0E"/>
    <w:rsid w:val="004B18C7"/>
    <w:rsid w:val="00582035"/>
    <w:rsid w:val="00661229"/>
    <w:rsid w:val="0072224E"/>
    <w:rsid w:val="007B5EB5"/>
    <w:rsid w:val="00943307"/>
    <w:rsid w:val="00A1438E"/>
    <w:rsid w:val="00B46CA0"/>
    <w:rsid w:val="00B9423F"/>
    <w:rsid w:val="00BE1AFF"/>
    <w:rsid w:val="00BF59FD"/>
    <w:rsid w:val="00C91D67"/>
    <w:rsid w:val="00CF75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23F"/>
  </w:style>
  <w:style w:type="paragraph" w:styleId="2">
    <w:name w:val="heading 2"/>
    <w:basedOn w:val="a"/>
    <w:link w:val="20"/>
    <w:uiPriority w:val="9"/>
    <w:qFormat/>
    <w:rsid w:val="00BE1A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E1AF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E1A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E1AFF"/>
    <w:rPr>
      <w:color w:val="0000FF"/>
      <w:u w:val="single"/>
    </w:rPr>
  </w:style>
  <w:style w:type="character" w:customStyle="1" w:styleId="apple-converted-space">
    <w:name w:val="apple-converted-space"/>
    <w:basedOn w:val="a0"/>
    <w:rsid w:val="00BE1AFF"/>
  </w:style>
  <w:style w:type="paragraph" w:styleId="a5">
    <w:name w:val="Balloon Text"/>
    <w:basedOn w:val="a"/>
    <w:link w:val="a6"/>
    <w:uiPriority w:val="99"/>
    <w:semiHidden/>
    <w:unhideWhenUsed/>
    <w:rsid w:val="00BE1A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1A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3491251">
      <w:bodyDiv w:val="1"/>
      <w:marLeft w:val="0"/>
      <w:marRight w:val="0"/>
      <w:marTop w:val="0"/>
      <w:marBottom w:val="0"/>
      <w:divBdr>
        <w:top w:val="none" w:sz="0" w:space="0" w:color="auto"/>
        <w:left w:val="none" w:sz="0" w:space="0" w:color="auto"/>
        <w:bottom w:val="none" w:sz="0" w:space="0" w:color="auto"/>
        <w:right w:val="none" w:sz="0" w:space="0" w:color="auto"/>
      </w:divBdr>
      <w:divsChild>
        <w:div w:id="1255628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te4estvo.ru/cari-i-imperatory-xvi-xviii/625-car-fedor-ivanovich.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te4estvo.ru/uploads/1403788690_t4-70-2.jpg" TargetMode="External"/><Relationship Id="rId11" Type="http://schemas.openxmlformats.org/officeDocument/2006/relationships/image" Target="media/image3.jpeg"/><Relationship Id="rId5" Type="http://schemas.openxmlformats.org/officeDocument/2006/relationships/image" Target="media/image1.png"/><Relationship Id="rId10" Type="http://schemas.openxmlformats.org/officeDocument/2006/relationships/hyperlink" Target="http://www.ote4estvo.ru/uploads/1403801742_104-s.jpg" TargetMode="External"/><Relationship Id="rId4" Type="http://schemas.openxmlformats.org/officeDocument/2006/relationships/webSettings" Target="webSettings.xml"/><Relationship Id="rId9" Type="http://schemas.openxmlformats.org/officeDocument/2006/relationships/hyperlink" Target="http://www.ote4estvo.ru/dostoprimechatelnosti-rossii/1024-ermitaz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889</Words>
  <Characters>5070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 Admin</dc:creator>
  <cp:keywords/>
  <dc:description/>
  <cp:lastModifiedBy>compaq</cp:lastModifiedBy>
  <cp:revision>10</cp:revision>
  <dcterms:created xsi:type="dcterms:W3CDTF">2016-07-17T13:17:00Z</dcterms:created>
  <dcterms:modified xsi:type="dcterms:W3CDTF">2019-08-16T06:07:00Z</dcterms:modified>
</cp:coreProperties>
</file>