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6" w:rsidRPr="00761FE6" w:rsidRDefault="00761FE6" w:rsidP="00761FE6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60"/>
          <w:szCs w:val="60"/>
        </w:rPr>
      </w:pPr>
      <w:r w:rsidRPr="00761FE6">
        <w:rPr>
          <w:color w:val="111111"/>
          <w:sz w:val="60"/>
          <w:szCs w:val="60"/>
        </w:rPr>
        <w:t>«Развитие выносливости у детей»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left="4536" w:firstLine="360"/>
        <w:jc w:val="both"/>
        <w:rPr>
          <w:color w:val="111111"/>
          <w:sz w:val="32"/>
          <w:szCs w:val="32"/>
        </w:rPr>
      </w:pPr>
      <w:r w:rsidRPr="00761FE6">
        <w:rPr>
          <w:color w:val="111111"/>
          <w:sz w:val="32"/>
          <w:szCs w:val="32"/>
        </w:rPr>
        <w:t>«Игра, как ни какая другая деятельность, способна организовать все силы ребенка, наполнить его существо самыми яркими эмоциями и таким образом в одно </w:t>
      </w:r>
      <w:r w:rsidRPr="00761FE6">
        <w:rPr>
          <w:rStyle w:val="a4"/>
          <w:color w:val="111111"/>
          <w:sz w:val="32"/>
          <w:szCs w:val="32"/>
          <w:bdr w:val="none" w:sz="0" w:space="0" w:color="auto" w:frame="1"/>
        </w:rPr>
        <w:t>время и заглушать</w:t>
      </w:r>
      <w:r w:rsidRPr="00761FE6">
        <w:rPr>
          <w:color w:val="111111"/>
          <w:sz w:val="32"/>
          <w:szCs w:val="32"/>
        </w:rPr>
        <w:t xml:space="preserve"> зарождающееся чувство усталости и доводить до высшей степени работоспособности организма»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right"/>
        <w:rPr>
          <w:color w:val="111111"/>
          <w:sz w:val="28"/>
          <w:szCs w:val="28"/>
        </w:rPr>
      </w:pPr>
      <w:r w:rsidRPr="00761FE6">
        <w:rPr>
          <w:color w:val="111111"/>
          <w:sz w:val="28"/>
          <w:szCs w:val="28"/>
        </w:rPr>
        <w:t>Аркин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Совместные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прогулки родителей и детей в парке</w:t>
      </w:r>
      <w:r w:rsidRPr="00761FE6">
        <w:rPr>
          <w:color w:val="111111"/>
          <w:sz w:val="40"/>
          <w:szCs w:val="40"/>
        </w:rPr>
        <w:t>, сквере, детской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или спортивной площадке, в лесу либо на городской площади могут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быть не только совместным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времяпровождением</w:t>
      </w:r>
      <w:r>
        <w:rPr>
          <w:color w:val="111111"/>
          <w:sz w:val="40"/>
          <w:szCs w:val="40"/>
        </w:rPr>
        <w:t xml:space="preserve">, но и увлекательным, </w:t>
      </w:r>
      <w:r w:rsidRPr="00761FE6">
        <w:rPr>
          <w:color w:val="111111"/>
          <w:sz w:val="40"/>
          <w:szCs w:val="40"/>
        </w:rPr>
        <w:t>познавательными,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развивающими</w:t>
      </w:r>
      <w:r w:rsidRPr="00761FE6">
        <w:rPr>
          <w:color w:val="111111"/>
          <w:sz w:val="40"/>
          <w:szCs w:val="40"/>
        </w:rPr>
        <w:t> и здоровье укрепляющими.</w:t>
      </w:r>
    </w:p>
    <w:p w:rsid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Организуя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прогулку с ребенком</w:t>
      </w:r>
      <w:r w:rsidRPr="00761FE6">
        <w:rPr>
          <w:color w:val="111111"/>
          <w:sz w:val="40"/>
          <w:szCs w:val="40"/>
        </w:rPr>
        <w:t>, взрослый должен создавать условия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для активной деятельности. </w:t>
      </w:r>
    </w:p>
    <w:p w:rsid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Прогулка в любое время года</w:t>
      </w:r>
      <w:r w:rsidRPr="00761FE6">
        <w:rPr>
          <w:color w:val="111111"/>
          <w:sz w:val="40"/>
          <w:szCs w:val="40"/>
        </w:rPr>
        <w:t>, а так же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погодные условия прекрасная возможность для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развития такого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физического качества, как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выносливость</w:t>
      </w:r>
      <w:r w:rsidRPr="00761FE6">
        <w:rPr>
          <w:color w:val="111111"/>
          <w:sz w:val="40"/>
          <w:szCs w:val="40"/>
        </w:rPr>
        <w:t>.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Выносливость является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одним из важнейших кондиционных качеств человека,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характеризующих его физическое состояние. Оно тесно связано с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уровнем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развития</w:t>
      </w:r>
      <w:r w:rsidRPr="00761FE6">
        <w:rPr>
          <w:color w:val="111111"/>
          <w:sz w:val="40"/>
          <w:szCs w:val="40"/>
        </w:rPr>
        <w:t> </w:t>
      </w:r>
      <w:proofErr w:type="spellStart"/>
      <w:r w:rsidRPr="00761FE6">
        <w:rPr>
          <w:color w:val="111111"/>
          <w:sz w:val="40"/>
          <w:szCs w:val="40"/>
        </w:rPr>
        <w:t>кардио-респираторной</w:t>
      </w:r>
      <w:proofErr w:type="spellEnd"/>
      <w:r w:rsidRPr="00761FE6">
        <w:rPr>
          <w:color w:val="111111"/>
          <w:sz w:val="40"/>
          <w:szCs w:val="40"/>
        </w:rPr>
        <w:t xml:space="preserve"> и костно-мышечной систем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организма, уровнем общей работоспособности. Это качество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обеспечивает длительность выполнения работы без снижения ее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интенсивности и эффективности. 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lastRenderedPageBreak/>
        <w:t>Для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развития выносливости</w:t>
      </w:r>
      <w:r w:rsidRPr="00761FE6">
        <w:rPr>
          <w:color w:val="111111"/>
          <w:sz w:val="40"/>
          <w:szCs w:val="40"/>
        </w:rPr>
        <w:t> большое значение уже в дошкольном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возрасте имеют волевые качества, стремление проявить максимум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способностей, быть настойчивым, пересилить ощущение усталости.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Перед ребенком необходимо ставить цель дойти 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(добежать, допрыгать)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до какой-то цели 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(погремушка, колокольчик, дерево, самокат и др.)</w:t>
      </w:r>
      <w:r w:rsidRPr="00761FE6">
        <w:rPr>
          <w:color w:val="111111"/>
          <w:sz w:val="40"/>
          <w:szCs w:val="40"/>
        </w:rPr>
        <w:t> Это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задание стимулирует ребенка на быстрое действие.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Воздух действует как комплексный раздражитель, усиливая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процессы обмена веществ, увеличивая количество гемоглобина и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эритроцитов, укрепляя нервную систему.</w:t>
      </w:r>
    </w:p>
    <w:p w:rsid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Необходимо наблюдать состояние ребенка и не допускать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утомления. Допустимую степень нагрузки на организм ребенка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характеризуют незначительное покраснение лица, выражение его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остается спокойным, незначительная потливость, несколько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учащенное, но ровное дыхание, движения бодрые, все задания ребенок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выполняет с удовольствием и правильно. </w:t>
      </w:r>
    </w:p>
    <w:p w:rsid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Средняя степень утомления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выражается в значительном покраснении лица, оно напряженное,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дыхание резко учащается, движения теряют </w:t>
      </w:r>
      <w:proofErr w:type="spellStart"/>
      <w:r w:rsidRPr="00761FE6">
        <w:rPr>
          <w:color w:val="111111"/>
          <w:sz w:val="40"/>
          <w:szCs w:val="40"/>
        </w:rPr>
        <w:t>координированность</w:t>
      </w:r>
      <w:proofErr w:type="spellEnd"/>
      <w:r w:rsidRPr="00761FE6">
        <w:rPr>
          <w:color w:val="111111"/>
          <w:sz w:val="40"/>
          <w:szCs w:val="40"/>
        </w:rPr>
        <w:t>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четкость, появляются дополнительные лишние движения, ребенок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жалуется на усталость. 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lastRenderedPageBreak/>
        <w:t>Значительное утомление появляется в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значительной потливости, иногда побледнение лица, снижении темпа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и амплитуды движений, вялости или чрезмерной возбудимости.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Развитие выносливости</w:t>
      </w:r>
      <w:r w:rsidRPr="00761FE6">
        <w:rPr>
          <w:color w:val="111111"/>
          <w:sz w:val="40"/>
          <w:szCs w:val="40"/>
        </w:rPr>
        <w:t> происходит в подвижных играх благодаря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многократным повторениям, выполняемых продолжительное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время</w:t>
      </w:r>
      <w:r w:rsidRPr="00761FE6">
        <w:rPr>
          <w:color w:val="111111"/>
          <w:sz w:val="40"/>
          <w:szCs w:val="40"/>
        </w:rPr>
        <w:t>, а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так же в некоторых спортивных упражнениях (ходьбе на лыжах,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катание на велосипеде, качелях, плавание).</w:t>
      </w:r>
    </w:p>
    <w:p w:rsid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Приведем некоторые упражнения, которые можно использовать с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детьми любого возраста во все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времена года</w:t>
      </w:r>
      <w:r w:rsidRPr="00761FE6">
        <w:rPr>
          <w:color w:val="111111"/>
          <w:sz w:val="40"/>
          <w:szCs w:val="40"/>
        </w:rPr>
        <w:t xml:space="preserve">. 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Для игр и игровых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заданий можно использовать любой подручный природный материал</w:t>
      </w:r>
    </w:p>
    <w:p w:rsid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(камушки, палочки, шишки, листочки, ракушки и др.)</w:t>
      </w:r>
      <w:r w:rsidRPr="00761FE6">
        <w:rPr>
          <w:color w:val="111111"/>
          <w:sz w:val="40"/>
          <w:szCs w:val="40"/>
        </w:rPr>
        <w:t>. Ориентирами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могут быть дерево, куст, скамейка и многое другое, что находится в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поле зрения на безопасной территории. 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Основными видами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деятельности при выполнении заданий будут являться бег, прыжки,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лазание, метание.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Различные виды ходьбы по специально выложенным дорожкам.</w:t>
      </w:r>
    </w:p>
    <w:p w:rsid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Если это асфальт, и рядом есть бордюр, можно чередовать ходьбу по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бордюру и асфальту, добавлять прыжки, ходьбу в </w:t>
      </w:r>
      <w:proofErr w:type="spellStart"/>
      <w:r w:rsidRPr="00761FE6">
        <w:rPr>
          <w:color w:val="111111"/>
          <w:sz w:val="40"/>
          <w:szCs w:val="40"/>
        </w:rPr>
        <w:t>полуприсяде</w:t>
      </w:r>
      <w:proofErr w:type="spellEnd"/>
      <w:r w:rsidRPr="00761FE6">
        <w:rPr>
          <w:color w:val="111111"/>
          <w:sz w:val="40"/>
          <w:szCs w:val="40"/>
        </w:rPr>
        <w:t>, считать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количество шагов и т. д.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lastRenderedPageBreak/>
        <w:t>Так же можно на песке палочкой нарисовать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кочки, где ребенок будет выполнять прыжки, змейку, ручеек и т. д.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Шишки, камешки, палочки и многое другое можно использовать</w:t>
      </w:r>
    </w:p>
    <w:p w:rsidR="00761FE6" w:rsidRPr="00761FE6" w:rsidRDefault="00761FE6" w:rsidP="00761FE6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>как предметы сбора или переноса от одного ориентира до другого (бег,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прыжки). Усложненным вариантом выполнения задания станет, если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 xml:space="preserve">перенос предметов будет не просто по прямой дорожке, а </w:t>
      </w:r>
      <w:proofErr w:type="spellStart"/>
      <w:r w:rsidRPr="00761FE6">
        <w:rPr>
          <w:color w:val="111111"/>
          <w:sz w:val="40"/>
          <w:szCs w:val="40"/>
        </w:rPr>
        <w:t>понарисованным</w:t>
      </w:r>
      <w:proofErr w:type="spellEnd"/>
      <w:r w:rsidRPr="00761FE6">
        <w:rPr>
          <w:color w:val="111111"/>
          <w:sz w:val="40"/>
          <w:szCs w:val="40"/>
        </w:rPr>
        <w:t xml:space="preserve"> кочкам, зигзагу и т. д.</w:t>
      </w:r>
    </w:p>
    <w:p w:rsidR="00761FE6" w:rsidRDefault="00761FE6" w:rsidP="00761F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  <w:u w:val="single"/>
          <w:bdr w:val="none" w:sz="0" w:space="0" w:color="auto" w:frame="1"/>
        </w:rPr>
        <w:t xml:space="preserve">Подвижные </w:t>
      </w:r>
      <w:r w:rsidRPr="00761FE6">
        <w:rPr>
          <w:color w:val="111111"/>
          <w:sz w:val="40"/>
          <w:szCs w:val="40"/>
          <w:u w:val="single"/>
          <w:bdr w:val="none" w:sz="0" w:space="0" w:color="auto" w:frame="1"/>
        </w:rPr>
        <w:t>игры</w:t>
      </w:r>
      <w:r w:rsidRPr="00761FE6">
        <w:rPr>
          <w:color w:val="111111"/>
          <w:sz w:val="40"/>
          <w:szCs w:val="40"/>
        </w:rPr>
        <w:t>: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proofErr w:type="spellStart"/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Ловишка</w:t>
      </w:r>
      <w:proofErr w:type="spellEnd"/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  <w:r w:rsidRPr="00761FE6">
        <w:rPr>
          <w:color w:val="111111"/>
          <w:sz w:val="40"/>
          <w:szCs w:val="40"/>
        </w:rPr>
        <w:t>,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«Перебежки»</w:t>
      </w:r>
      <w:r w:rsidRPr="00761FE6">
        <w:rPr>
          <w:color w:val="111111"/>
          <w:sz w:val="40"/>
          <w:szCs w:val="40"/>
        </w:rPr>
        <w:t>,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«Вышибалы»</w:t>
      </w:r>
      <w:r w:rsidRPr="00761FE6">
        <w:rPr>
          <w:color w:val="111111"/>
          <w:sz w:val="40"/>
          <w:szCs w:val="40"/>
        </w:rPr>
        <w:t>,</w:t>
      </w:r>
      <w:r>
        <w:rPr>
          <w:color w:val="111111"/>
          <w:sz w:val="40"/>
          <w:szCs w:val="40"/>
        </w:rPr>
        <w:t xml:space="preserve"> 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«Поезд»</w:t>
      </w:r>
      <w:r w:rsidRPr="00761FE6">
        <w:rPr>
          <w:color w:val="111111"/>
          <w:sz w:val="40"/>
          <w:szCs w:val="40"/>
        </w:rPr>
        <w:t>, 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«Автогонки»</w:t>
      </w:r>
      <w:r w:rsidRPr="00761FE6">
        <w:rPr>
          <w:color w:val="111111"/>
          <w:sz w:val="40"/>
          <w:szCs w:val="40"/>
        </w:rPr>
        <w:t>, 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«Найди свой домик»</w:t>
      </w:r>
      <w:r w:rsidRPr="00761FE6">
        <w:rPr>
          <w:color w:val="111111"/>
          <w:sz w:val="40"/>
          <w:szCs w:val="40"/>
        </w:rPr>
        <w:t>, </w:t>
      </w:r>
      <w:r w:rsidRPr="00761FE6">
        <w:rPr>
          <w:i/>
          <w:iCs/>
          <w:color w:val="111111"/>
          <w:sz w:val="40"/>
          <w:szCs w:val="40"/>
          <w:bdr w:val="none" w:sz="0" w:space="0" w:color="auto" w:frame="1"/>
        </w:rPr>
        <w:t>«Через болото»</w:t>
      </w:r>
      <w:r w:rsidRPr="00761FE6">
        <w:rPr>
          <w:color w:val="111111"/>
          <w:sz w:val="40"/>
          <w:szCs w:val="40"/>
        </w:rPr>
        <w:t> и др.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  <w:r w:rsidRPr="00761FE6">
        <w:rPr>
          <w:color w:val="111111"/>
          <w:sz w:val="40"/>
          <w:szCs w:val="40"/>
        </w:rPr>
        <w:t xml:space="preserve"> Дети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очень любят проводить 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время на прогулке с родителями весело</w:t>
      </w:r>
      <w:r w:rsidRPr="00761FE6">
        <w:rPr>
          <w:color w:val="111111"/>
          <w:sz w:val="40"/>
          <w:szCs w:val="40"/>
        </w:rPr>
        <w:t>, играя,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увлекательно.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Родители</w:t>
      </w:r>
      <w:r w:rsidRPr="00761FE6">
        <w:rPr>
          <w:color w:val="111111"/>
          <w:sz w:val="40"/>
          <w:szCs w:val="40"/>
        </w:rPr>
        <w:t> же в свою очередь должны продумать</w:t>
      </w: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прогулку таким образом</w:t>
      </w:r>
      <w:r w:rsidRPr="00761FE6">
        <w:rPr>
          <w:color w:val="111111"/>
          <w:sz w:val="40"/>
          <w:szCs w:val="40"/>
        </w:rPr>
        <w:t>, чтобы она стала полезной для их ребенка.</w:t>
      </w:r>
    </w:p>
    <w:p w:rsid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761FE6" w:rsidRPr="00761FE6" w:rsidRDefault="00761FE6" w:rsidP="00761F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Выносливость</w:t>
      </w:r>
      <w:r w:rsidRPr="00761FE6">
        <w:rPr>
          <w:color w:val="111111"/>
          <w:sz w:val="40"/>
          <w:szCs w:val="40"/>
        </w:rPr>
        <w:t> неотъемлемая составляющая </w:t>
      </w:r>
      <w:r>
        <w:rPr>
          <w:color w:val="111111"/>
          <w:sz w:val="40"/>
          <w:szCs w:val="40"/>
        </w:rPr>
        <w:t xml:space="preserve"> </w:t>
      </w:r>
      <w:r w:rsidRPr="00761FE6">
        <w:rPr>
          <w:rStyle w:val="a4"/>
          <w:color w:val="111111"/>
          <w:sz w:val="40"/>
          <w:szCs w:val="40"/>
          <w:bdr w:val="none" w:sz="0" w:space="0" w:color="auto" w:frame="1"/>
        </w:rPr>
        <w:t>современного</w:t>
      </w:r>
      <w:r w:rsidRPr="00761FE6">
        <w:rPr>
          <w:color w:val="111111"/>
          <w:sz w:val="40"/>
          <w:szCs w:val="40"/>
        </w:rPr>
        <w:t>, здорового</w:t>
      </w:r>
      <w:r>
        <w:rPr>
          <w:color w:val="111111"/>
          <w:sz w:val="40"/>
          <w:szCs w:val="40"/>
        </w:rPr>
        <w:t xml:space="preserve"> </w:t>
      </w:r>
      <w:r w:rsidRPr="00761FE6">
        <w:rPr>
          <w:color w:val="111111"/>
          <w:sz w:val="40"/>
          <w:szCs w:val="40"/>
        </w:rPr>
        <w:t>человека.</w:t>
      </w:r>
    </w:p>
    <w:p w:rsidR="007C3CCB" w:rsidRPr="00761FE6" w:rsidRDefault="00761FE6">
      <w:pPr>
        <w:rPr>
          <w:rFonts w:ascii="Times New Roman" w:hAnsi="Times New Roman" w:cs="Times New Roman"/>
          <w:sz w:val="40"/>
          <w:szCs w:val="40"/>
        </w:rPr>
      </w:pPr>
    </w:p>
    <w:sectPr w:rsidR="007C3CCB" w:rsidRPr="0076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1FE6"/>
    <w:rsid w:val="00761FE6"/>
    <w:rsid w:val="007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6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cp:lastPrinted>2019-05-24T17:56:00Z</cp:lastPrinted>
  <dcterms:created xsi:type="dcterms:W3CDTF">2019-05-24T17:32:00Z</dcterms:created>
  <dcterms:modified xsi:type="dcterms:W3CDTF">2019-05-24T17:56:00Z</dcterms:modified>
</cp:coreProperties>
</file>