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534" w:rsidRPr="00582DEC" w:rsidRDefault="00582DEC" w:rsidP="00582DEC">
      <w:pPr>
        <w:jc w:val="center"/>
        <w:rPr>
          <w:i/>
          <w:color w:val="FF0000"/>
          <w:sz w:val="60"/>
          <w:szCs w:val="60"/>
        </w:rPr>
      </w:pPr>
      <w:r w:rsidRPr="00582DEC">
        <w:rPr>
          <w:i/>
          <w:color w:val="FF0000"/>
          <w:sz w:val="60"/>
          <w:szCs w:val="60"/>
        </w:rPr>
        <w:t>Питание дошкольников</w:t>
      </w:r>
    </w:p>
    <w:p w:rsidR="00582DEC" w:rsidRPr="00582DEC" w:rsidRDefault="00582DEC" w:rsidP="00582DEC">
      <w:pPr>
        <w:ind w:righ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DEC">
        <w:rPr>
          <w:rFonts w:ascii="Times New Roman" w:hAnsi="Times New Roman" w:cs="Times New Roman"/>
          <w:sz w:val="28"/>
          <w:szCs w:val="28"/>
        </w:rPr>
        <w:t>Питание детей 3-7 лет должно быть организовано таким образом, чтобы обеспечить нормальный рост и развитие детского организма, подготовить мышцы, кости и мозг к резкому возрастанию умственных и физических нагрузок и изменению режима, связанному с началом учебы в школе.</w:t>
      </w:r>
    </w:p>
    <w:p w:rsidR="00582DEC" w:rsidRPr="00582DEC" w:rsidRDefault="00582DEC" w:rsidP="00582DEC">
      <w:pPr>
        <w:ind w:righ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DEC">
        <w:rPr>
          <w:rFonts w:ascii="Times New Roman" w:hAnsi="Times New Roman" w:cs="Times New Roman"/>
          <w:sz w:val="28"/>
          <w:szCs w:val="28"/>
        </w:rPr>
        <w:t>Для этого важно соблюдать несколько основных принципов питания:</w:t>
      </w:r>
    </w:p>
    <w:p w:rsidR="00582DEC" w:rsidRPr="00582DEC" w:rsidRDefault="00582DEC" w:rsidP="00582DEC">
      <w:pPr>
        <w:ind w:righ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DEC">
        <w:rPr>
          <w:rFonts w:ascii="Times New Roman" w:hAnsi="Times New Roman" w:cs="Times New Roman"/>
          <w:sz w:val="28"/>
          <w:szCs w:val="28"/>
        </w:rPr>
        <w:t>Питание должно снабжать организм ребенка необходимым количеством энергии для двигательной, психической и прочей активности.</w:t>
      </w:r>
    </w:p>
    <w:p w:rsidR="00582DEC" w:rsidRPr="00582DEC" w:rsidRDefault="00582DEC" w:rsidP="00582DEC">
      <w:pPr>
        <w:ind w:righ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DEC">
        <w:rPr>
          <w:rFonts w:ascii="Times New Roman" w:hAnsi="Times New Roman" w:cs="Times New Roman"/>
          <w:sz w:val="28"/>
          <w:szCs w:val="28"/>
        </w:rPr>
        <w:t xml:space="preserve">Питание должно быть сбалансированным, содержать пищевые вещества всех типов (так называемые </w:t>
      </w:r>
      <w:proofErr w:type="spellStart"/>
      <w:r w:rsidRPr="00582DEC">
        <w:rPr>
          <w:rFonts w:ascii="Times New Roman" w:hAnsi="Times New Roman" w:cs="Times New Roman"/>
          <w:sz w:val="28"/>
          <w:szCs w:val="28"/>
        </w:rPr>
        <w:t>нутриенты</w:t>
      </w:r>
      <w:proofErr w:type="spellEnd"/>
      <w:r w:rsidRPr="00582DEC">
        <w:rPr>
          <w:rFonts w:ascii="Times New Roman" w:hAnsi="Times New Roman" w:cs="Times New Roman"/>
          <w:sz w:val="28"/>
          <w:szCs w:val="28"/>
        </w:rPr>
        <w:t>).</w:t>
      </w:r>
    </w:p>
    <w:p w:rsidR="00582DEC" w:rsidRPr="00582DEC" w:rsidRDefault="00582DEC" w:rsidP="00582DEC">
      <w:pPr>
        <w:ind w:righ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DEC">
        <w:rPr>
          <w:rFonts w:ascii="Times New Roman" w:hAnsi="Times New Roman" w:cs="Times New Roman"/>
          <w:sz w:val="28"/>
          <w:szCs w:val="28"/>
        </w:rPr>
        <w:t>Важно, чтобы питание было разнообразным, только это является условием его сбалансированности. Необходимо учитывать индивидуальные особенности детей, возможную непереносимость каких-либо продуктов.</w:t>
      </w:r>
    </w:p>
    <w:p w:rsidR="00582DEC" w:rsidRPr="00582DEC" w:rsidRDefault="00582DEC" w:rsidP="00582DEC">
      <w:pPr>
        <w:ind w:righ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DEC">
        <w:rPr>
          <w:rFonts w:ascii="Times New Roman" w:hAnsi="Times New Roman" w:cs="Times New Roman"/>
          <w:sz w:val="28"/>
          <w:szCs w:val="28"/>
        </w:rPr>
        <w:t>Необходимо соблюдать технологию обработки продуктов и приготовления</w:t>
      </w:r>
    </w:p>
    <w:p w:rsidR="00582DEC" w:rsidRPr="00582DEC" w:rsidRDefault="00582DEC" w:rsidP="00582DEC">
      <w:pPr>
        <w:ind w:righ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DEC">
        <w:rPr>
          <w:rFonts w:ascii="Times New Roman" w:hAnsi="Times New Roman" w:cs="Times New Roman"/>
          <w:sz w:val="28"/>
          <w:szCs w:val="28"/>
        </w:rPr>
        <w:t>Для правильного роста и развития ребенку необходима пища, богатая витаминами. Витамины - это органические вещества с высокой биологической активностью Они не синтезируются организмом человека или синтезируются в недостаточном количестве, поэтому должны поступать в организм с пищей. Витамины относятся к незаменимым факторам питания. Содержание витаминов в продуктах гораздо ниже, чем белков, жиров и углеводов, потому постоянный контроль над достаточным содержанием каждого витамина в повседневном рационе ребенка необходим.</w:t>
      </w:r>
    </w:p>
    <w:p w:rsidR="00582DEC" w:rsidRPr="00582DEC" w:rsidRDefault="00582DEC" w:rsidP="00582DEC">
      <w:pPr>
        <w:ind w:righ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DEC">
        <w:rPr>
          <w:rFonts w:ascii="Times New Roman" w:hAnsi="Times New Roman" w:cs="Times New Roman"/>
          <w:sz w:val="28"/>
          <w:szCs w:val="28"/>
        </w:rPr>
        <w:t>Одним из главных решений многих проблем, препятствующих гармоничному развитию организма ребенка, является правильная организация питания</w:t>
      </w:r>
    </w:p>
    <w:p w:rsidR="00582DEC" w:rsidRPr="00582DEC" w:rsidRDefault="00582DEC" w:rsidP="00582DEC">
      <w:pPr>
        <w:ind w:righ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DEC">
        <w:rPr>
          <w:rFonts w:ascii="Times New Roman" w:hAnsi="Times New Roman" w:cs="Times New Roman"/>
          <w:sz w:val="28"/>
          <w:szCs w:val="28"/>
        </w:rPr>
        <w:t>Из мяса предпочтительнее использовать нежирную говядину или телятину, курицу или индейку. Менее полезны колбасы, сосиски и сардельки. Субпродукты служат источником белка, железа, ряда витаминов и могут использоваться в питании детей.</w:t>
      </w:r>
    </w:p>
    <w:p w:rsidR="00582DEC" w:rsidRPr="00582DEC" w:rsidRDefault="00582DEC" w:rsidP="00582DEC">
      <w:pPr>
        <w:ind w:right="-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2DEC" w:rsidRPr="00582DEC" w:rsidRDefault="00582DEC" w:rsidP="00582DEC">
      <w:pPr>
        <w:ind w:righ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DEC">
        <w:rPr>
          <w:rFonts w:ascii="Times New Roman" w:hAnsi="Times New Roman" w:cs="Times New Roman"/>
          <w:sz w:val="28"/>
          <w:szCs w:val="28"/>
        </w:rPr>
        <w:t xml:space="preserve">Рекомендуемые сорта рыбы: треска, минтай, хек, судак и другие нежирные сорта. Соленые рыбные деликатесы и консервы могут оказать раздражающее </w:t>
      </w:r>
      <w:r w:rsidRPr="00582DEC">
        <w:rPr>
          <w:rFonts w:ascii="Times New Roman" w:hAnsi="Times New Roman" w:cs="Times New Roman"/>
          <w:sz w:val="28"/>
          <w:szCs w:val="28"/>
        </w:rPr>
        <w:lastRenderedPageBreak/>
        <w:t>действие на слизистую желудка и кишечника, особенно в дошкольном возрасте. Их рекомендуется включать в рацион лишь изредка.</w:t>
      </w:r>
    </w:p>
    <w:p w:rsidR="00582DEC" w:rsidRPr="00582DEC" w:rsidRDefault="00582DEC" w:rsidP="00582DEC">
      <w:pPr>
        <w:ind w:right="-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2DEC" w:rsidRPr="00582DEC" w:rsidRDefault="00582DEC" w:rsidP="00582DEC">
      <w:pPr>
        <w:ind w:righ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DEC">
        <w:rPr>
          <w:rFonts w:ascii="Times New Roman" w:hAnsi="Times New Roman" w:cs="Times New Roman"/>
          <w:sz w:val="28"/>
          <w:szCs w:val="28"/>
        </w:rPr>
        <w:t>Особое место в детском питании занимают молоко и молочные продукты. Это не только источник легкоусвояемого кальция и витамина В</w:t>
      </w:r>
      <w:proofErr w:type="gramStart"/>
      <w:r w:rsidRPr="00582DEC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582DEC">
        <w:rPr>
          <w:rFonts w:ascii="Times New Roman" w:hAnsi="Times New Roman" w:cs="Times New Roman"/>
          <w:sz w:val="28"/>
          <w:szCs w:val="28"/>
        </w:rPr>
        <w:t>. Именно в молоке необходимые для развития и роста детского организма кальций и фосфор содержатся в идеальной пропорции 2:1, что позволяет этим элементам хорошо усваиваться.</w:t>
      </w:r>
    </w:p>
    <w:p w:rsidR="00582DEC" w:rsidRPr="00582DEC" w:rsidRDefault="00582DEC" w:rsidP="00582DEC">
      <w:pPr>
        <w:ind w:righ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DEC">
        <w:rPr>
          <w:rFonts w:ascii="Times New Roman" w:hAnsi="Times New Roman" w:cs="Times New Roman"/>
          <w:sz w:val="28"/>
          <w:szCs w:val="28"/>
        </w:rPr>
        <w:t>Фрукты, овощи, плодоовощные соки содержат углеводы (сахара), некоторые витамины, микроэлементы, а также такие полезные вещества как пектин, клетчатка, пищевые волокна и другие. Эти продукты улучшают работу органов пищеварения, предотвращают возникновение запоров.</w:t>
      </w:r>
    </w:p>
    <w:p w:rsidR="00582DEC" w:rsidRPr="00582DEC" w:rsidRDefault="00582DEC" w:rsidP="00582DEC">
      <w:pPr>
        <w:ind w:right="-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2DEC" w:rsidRPr="00582DEC" w:rsidRDefault="00582DEC" w:rsidP="00582DEC">
      <w:pPr>
        <w:ind w:righ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DEC">
        <w:rPr>
          <w:rFonts w:ascii="Times New Roman" w:hAnsi="Times New Roman" w:cs="Times New Roman"/>
          <w:sz w:val="28"/>
          <w:szCs w:val="28"/>
        </w:rPr>
        <w:t>Необходимы хлеб, макароны, крупы, растительные и животные жиры, особенно гречневая и овсяная крупы. Растительное масло как приправа к салатам позволяет усваиваться многим полезным веществам, содержащимся в овощах.</w:t>
      </w:r>
    </w:p>
    <w:p w:rsidR="00582DEC" w:rsidRPr="00582DEC" w:rsidRDefault="00582DEC" w:rsidP="00582DEC">
      <w:pPr>
        <w:ind w:righ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DEC">
        <w:rPr>
          <w:rFonts w:ascii="Times New Roman" w:hAnsi="Times New Roman" w:cs="Times New Roman"/>
          <w:sz w:val="28"/>
          <w:szCs w:val="28"/>
        </w:rPr>
        <w:t>Однако правильного подбора продуктов недостаточно. Учитывая незрелость пищеварительных органов ребенка, продукты нуждаются в щадящей кулинарной обработке. Кроме того, необходимо стремиться к тому, чтобы готовое блюдо было красивым, вкусным и ароматным.</w:t>
      </w:r>
    </w:p>
    <w:sectPr w:rsidR="00582DEC" w:rsidRPr="00582DEC" w:rsidSect="00582DEC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62E2"/>
    <w:rsid w:val="002662E2"/>
    <w:rsid w:val="002B1534"/>
    <w:rsid w:val="002F7B03"/>
    <w:rsid w:val="004A2450"/>
    <w:rsid w:val="00582DEC"/>
    <w:rsid w:val="009E2999"/>
    <w:rsid w:val="00BC4C4C"/>
    <w:rsid w:val="00C452B9"/>
    <w:rsid w:val="00DB2F4C"/>
    <w:rsid w:val="00E92D77"/>
    <w:rsid w:val="00F23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4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Алферова</dc:creator>
  <cp:lastModifiedBy>Ирина Алферова</cp:lastModifiedBy>
  <cp:revision>2</cp:revision>
  <cp:lastPrinted>2020-01-30T10:50:00Z</cp:lastPrinted>
  <dcterms:created xsi:type="dcterms:W3CDTF">2020-04-15T17:32:00Z</dcterms:created>
  <dcterms:modified xsi:type="dcterms:W3CDTF">2020-04-15T17:32:00Z</dcterms:modified>
</cp:coreProperties>
</file>