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B1" w:rsidRDefault="00000ACD">
      <w:pPr>
        <w:spacing w:after="444" w:line="259" w:lineRule="auto"/>
        <w:ind w:left="96" w:right="0" w:firstLine="0"/>
        <w:jc w:val="left"/>
      </w:pPr>
      <w:bookmarkStart w:id="0" w:name="_GoBack"/>
      <w:r>
        <w:rPr>
          <w:rFonts w:ascii="Arial" w:eastAsia="Arial" w:hAnsi="Arial" w:cs="Arial"/>
          <w:sz w:val="47"/>
        </w:rPr>
        <w:t xml:space="preserve">Консультация «Ментальная арифметика» </w:t>
      </w:r>
    </w:p>
    <w:bookmarkEnd w:id="0"/>
    <w:p w:rsidR="00BB07B1" w:rsidRDefault="00000ACD">
      <w:pPr>
        <w:spacing w:after="231" w:line="259" w:lineRule="auto"/>
        <w:ind w:right="471" w:firstLine="0"/>
        <w:jc w:val="right"/>
      </w:pPr>
      <w:r>
        <w:rPr>
          <w:noProof/>
        </w:rPr>
        <w:drawing>
          <wp:inline distT="0" distB="0" distL="0" distR="0">
            <wp:extent cx="5241290" cy="329628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47"/>
        </w:rPr>
        <w:t xml:space="preserve"> </w:t>
      </w:r>
    </w:p>
    <w:p w:rsidR="00BB07B1" w:rsidRDefault="00000ACD">
      <w:pPr>
        <w:spacing w:after="0"/>
        <w:ind w:left="-15" w:right="39"/>
      </w:pPr>
      <w:r>
        <w:rPr>
          <w:b/>
        </w:rPr>
        <w:t>Ментальная арифметика</w:t>
      </w:r>
      <w:r>
        <w:t xml:space="preserve"> гармонично развивает оба полушария головного мозга. Левое полушарие — отвечает за логику и высокий IQ, умение сконцентрироваться на задаче, память и навыки наблюдения. Правое полушарие — </w:t>
      </w:r>
      <w:r>
        <w:t xml:space="preserve">даёт высокий творческий потенциал, интуицию, воображение, веру в себя, самостоятельность. И только активное включение обоих полушарий помогает максимально расширить интеллектуальный и творческий потенциал. </w:t>
      </w:r>
    </w:p>
    <w:p w:rsidR="00BB07B1" w:rsidRDefault="00000ACD">
      <w:pPr>
        <w:spacing w:after="0"/>
        <w:ind w:left="-15" w:right="39"/>
      </w:pPr>
      <w:r>
        <w:t>Современная система образования нацелена на разви</w:t>
      </w:r>
      <w:r>
        <w:t xml:space="preserve">тие левого полушария, поэтому у большинства современных людей оно работает лучше, они — хорошие исполнители, ответственные работники. И лишь немногие счастливчики используют оба полушария </w:t>
      </w:r>
      <w:r>
        <w:rPr>
          <w:u w:val="single" w:color="333333"/>
        </w:rPr>
        <w:t>одновременно</w:t>
      </w:r>
      <w:r>
        <w:t>: становятся инициативными, творческими, вдохновенными д</w:t>
      </w:r>
      <w:r>
        <w:t xml:space="preserve">еятелями и в то же время собранными и внимательными. А ведь именно это — путь к успеху, к насыщенной и радостной жизни. </w:t>
      </w:r>
    </w:p>
    <w:p w:rsidR="00BB07B1" w:rsidRDefault="00000ACD">
      <w:pPr>
        <w:spacing w:after="7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B07B1" w:rsidRDefault="00000ACD">
      <w:pPr>
        <w:spacing w:after="15" w:line="259" w:lineRule="auto"/>
        <w:ind w:left="703" w:right="0" w:hanging="10"/>
        <w:jc w:val="left"/>
      </w:pPr>
      <w:r>
        <w:rPr>
          <w:b/>
        </w:rPr>
        <w:t xml:space="preserve">Чему учит ментальная арифметика? </w:t>
      </w:r>
    </w:p>
    <w:p w:rsidR="00BB07B1" w:rsidRDefault="00000ACD">
      <w:pPr>
        <w:ind w:left="-15" w:right="39"/>
      </w:pPr>
      <w:r>
        <w:t>Конечно, родители приводят детей на занятия не для того, чтобы они научились считать быстрее кальку</w:t>
      </w:r>
      <w:r>
        <w:t xml:space="preserve">лятора. Методика помогает решить целый веер </w:t>
      </w:r>
      <w:r>
        <w:rPr>
          <w:u w:val="single" w:color="333333"/>
        </w:rPr>
        <w:t>задач</w:t>
      </w:r>
      <w:r>
        <w:t xml:space="preserve">: </w:t>
      </w:r>
    </w:p>
    <w:p w:rsidR="00BB07B1" w:rsidRDefault="00000ACD">
      <w:pPr>
        <w:numPr>
          <w:ilvl w:val="0"/>
          <w:numId w:val="1"/>
        </w:numPr>
        <w:ind w:right="39"/>
      </w:pPr>
      <w:r>
        <w:rPr>
          <w:b/>
        </w:rPr>
        <w:lastRenderedPageBreak/>
        <w:t>моментальный</w:t>
      </w:r>
      <w:r>
        <w:t xml:space="preserve"> счёт многозначных чисел в уме, </w:t>
      </w:r>
    </w:p>
    <w:p w:rsidR="00BB07B1" w:rsidRDefault="00000ACD">
      <w:pPr>
        <w:numPr>
          <w:ilvl w:val="0"/>
          <w:numId w:val="1"/>
        </w:numPr>
        <w:ind w:right="39"/>
      </w:pPr>
      <w:r>
        <w:t xml:space="preserve">быстрое освоение иностранных языков (профессор </w:t>
      </w:r>
      <w:proofErr w:type="spellStart"/>
      <w:r>
        <w:t>Шичида</w:t>
      </w:r>
      <w:proofErr w:type="spellEnd"/>
      <w:r>
        <w:t xml:space="preserve"> пишет о своих учениках, разговаривающих на 20 языках, </w:t>
      </w:r>
    </w:p>
    <w:p w:rsidR="00BB07B1" w:rsidRDefault="00000ACD">
      <w:pPr>
        <w:numPr>
          <w:ilvl w:val="0"/>
          <w:numId w:val="1"/>
        </w:numPr>
        <w:ind w:right="39"/>
      </w:pPr>
      <w:r>
        <w:t xml:space="preserve">усидчивость и самодисциплина, </w:t>
      </w:r>
    </w:p>
    <w:p w:rsidR="00BB07B1" w:rsidRDefault="00000ACD">
      <w:pPr>
        <w:numPr>
          <w:ilvl w:val="0"/>
          <w:numId w:val="1"/>
        </w:numPr>
        <w:spacing w:after="0"/>
        <w:ind w:right="39"/>
      </w:pPr>
      <w:r>
        <w:t>концентрация вниман</w:t>
      </w:r>
      <w:r>
        <w:t xml:space="preserve">ия, тренировка фотографической памяти, </w:t>
      </w:r>
    </w:p>
    <w:p w:rsidR="00BB07B1" w:rsidRDefault="00000ACD">
      <w:pPr>
        <w:numPr>
          <w:ilvl w:val="0"/>
          <w:numId w:val="1"/>
        </w:numPr>
        <w:ind w:right="39"/>
      </w:pPr>
      <w:r>
        <w:t xml:space="preserve">серьёзная экономия времени и сил при учёбе и подготовке домашних заданий, </w:t>
      </w:r>
    </w:p>
    <w:p w:rsidR="00BB07B1" w:rsidRDefault="00000ACD">
      <w:pPr>
        <w:numPr>
          <w:ilvl w:val="0"/>
          <w:numId w:val="1"/>
        </w:numPr>
        <w:ind w:right="39"/>
      </w:pPr>
      <w:r>
        <w:t xml:space="preserve">повышение успеваемости по всем предметам, </w:t>
      </w:r>
    </w:p>
    <w:p w:rsidR="00BB07B1" w:rsidRDefault="00000ACD">
      <w:pPr>
        <w:numPr>
          <w:ilvl w:val="0"/>
          <w:numId w:val="1"/>
        </w:numPr>
        <w:ind w:right="39"/>
      </w:pPr>
      <w:r>
        <w:t xml:space="preserve">возможность поступить в хорошую школу и желаемый ВУЗ, </w:t>
      </w:r>
    </w:p>
    <w:p w:rsidR="00BB07B1" w:rsidRDefault="00000ACD">
      <w:pPr>
        <w:numPr>
          <w:ilvl w:val="0"/>
          <w:numId w:val="1"/>
        </w:numPr>
        <w:ind w:right="39"/>
      </w:pPr>
      <w:r>
        <w:t xml:space="preserve">уверенность в своих силах, </w:t>
      </w:r>
    </w:p>
    <w:p w:rsidR="00BB07B1" w:rsidRDefault="00000ACD">
      <w:pPr>
        <w:numPr>
          <w:ilvl w:val="0"/>
          <w:numId w:val="1"/>
        </w:numPr>
        <w:ind w:right="39"/>
      </w:pPr>
      <w:r>
        <w:t xml:space="preserve">креативное мышление, </w:t>
      </w:r>
    </w:p>
    <w:p w:rsidR="00BB07B1" w:rsidRDefault="00000ACD">
      <w:pPr>
        <w:numPr>
          <w:ilvl w:val="0"/>
          <w:numId w:val="1"/>
        </w:numPr>
        <w:spacing w:after="0"/>
        <w:ind w:right="39"/>
      </w:pPr>
      <w:r>
        <w:t xml:space="preserve">тренировка навыка одновременного решения нескольких задач. </w:t>
      </w:r>
    </w:p>
    <w:p w:rsidR="00BB07B1" w:rsidRDefault="00000ACD">
      <w:pPr>
        <w:spacing w:after="7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B07B1" w:rsidRDefault="00000ACD">
      <w:pPr>
        <w:spacing w:after="15" w:line="259" w:lineRule="auto"/>
        <w:ind w:left="703" w:right="0" w:hanging="10"/>
        <w:jc w:val="left"/>
      </w:pPr>
      <w:r>
        <w:rPr>
          <w:b/>
        </w:rPr>
        <w:t xml:space="preserve">Загруженность занятиями? </w:t>
      </w:r>
    </w:p>
    <w:p w:rsidR="00BB07B1" w:rsidRDefault="00000ACD">
      <w:pPr>
        <w:spacing w:after="0"/>
        <w:ind w:left="-15" w:right="39"/>
      </w:pPr>
      <w:r>
        <w:t xml:space="preserve">Порой родители сетуют, что их дети и так по ушки заняты подготовкой к школе или домашними заданиями, репетитором, музыкальной школой, спортивными </w:t>
      </w:r>
      <w:r>
        <w:t xml:space="preserve">тренировками… И ещё одно занятие (к тому же во второй половине учебного года! В конце зимы на пике авитаминоза) кажется лишним грузом. Если бы не одно «но»: </w:t>
      </w:r>
      <w:r>
        <w:rPr>
          <w:b/>
        </w:rPr>
        <w:t xml:space="preserve">ментальная арифметика как раз учит мозг </w:t>
      </w:r>
      <w:r>
        <w:t xml:space="preserve">«разгружаться» и концентрироваться в нужные </w:t>
      </w:r>
      <w:r>
        <w:rPr>
          <w:b/>
        </w:rPr>
        <w:t>моменты</w:t>
      </w:r>
      <w:r>
        <w:t>, оптими</w:t>
      </w:r>
      <w:r>
        <w:t xml:space="preserve">зировать мыслительные процессы, распределять нагрузку, легко обходиться с многозадачностью. </w:t>
      </w:r>
    </w:p>
    <w:p w:rsidR="00BB07B1" w:rsidRDefault="00000ACD">
      <w:pPr>
        <w:ind w:left="-15" w:right="39"/>
      </w:pPr>
      <w:r>
        <w:t>Таким образом, дети проще и быстрее справляются с учёбой, экономят время и силы, у них появляется уверенность в себе. В современном мире это — очень важное конкуре</w:t>
      </w:r>
      <w:r>
        <w:t xml:space="preserve">нтное преимущество. А если учесть, что к </w:t>
      </w:r>
      <w:r>
        <w:rPr>
          <w:b/>
        </w:rPr>
        <w:t>моменту</w:t>
      </w:r>
      <w:r>
        <w:t xml:space="preserve"> взросления наших девочек и мальчиков мир только усложнится, то тем более важно дать детям хорошую базу для успешной и счастливой жизни. </w:t>
      </w:r>
      <w:r>
        <w:rPr>
          <w:b/>
        </w:rPr>
        <w:t xml:space="preserve">Когда лучше начинать? </w:t>
      </w:r>
    </w:p>
    <w:p w:rsidR="00BB07B1" w:rsidRDefault="00000ACD">
      <w:pPr>
        <w:ind w:left="-15" w:right="39"/>
      </w:pPr>
      <w:r>
        <w:t xml:space="preserve">Занятия </w:t>
      </w:r>
      <w:r>
        <w:rPr>
          <w:b/>
        </w:rPr>
        <w:t>ментальной арифметикой</w:t>
      </w:r>
      <w:r>
        <w:t xml:space="preserve"> проводятся для де</w:t>
      </w:r>
      <w:r>
        <w:t xml:space="preserve">тей от 4 до 16 лет. Когда лучше стартовать — решает семья, но чем раньше ребёнок начнёт заниматься, тем эффективнее будет процесс. Это связано с тем, что с возрастом активность нейронных связей снижается, и их работу приходится восстанавливать. </w:t>
      </w:r>
      <w:proofErr w:type="spellStart"/>
      <w:r>
        <w:t>Нейропсихол</w:t>
      </w:r>
      <w:r>
        <w:t>оги</w:t>
      </w:r>
      <w:proofErr w:type="spellEnd"/>
      <w:r>
        <w:t xml:space="preserve"> давно говорят о пластичности </w:t>
      </w:r>
      <w:r>
        <w:rPr>
          <w:u w:val="single" w:color="333333"/>
        </w:rPr>
        <w:t>мозга</w:t>
      </w:r>
      <w:r>
        <w:t xml:space="preserve">: мы </w:t>
      </w:r>
      <w:r>
        <w:lastRenderedPageBreak/>
        <w:t xml:space="preserve">можем развивать его в любом возрасте, просто малышам с более пластичной и «живой» нейронной структурой будет легче освоить новые навыки. </w:t>
      </w:r>
    </w:p>
    <w:p w:rsidR="00BB07B1" w:rsidRDefault="00000ACD">
      <w:pPr>
        <w:spacing w:after="0"/>
        <w:ind w:left="-15" w:right="39"/>
      </w:pPr>
      <w:r>
        <w:t xml:space="preserve">На самих занятиях дети работают со специальными счетами — </w:t>
      </w:r>
      <w:proofErr w:type="spellStart"/>
      <w:r>
        <w:t>абакусом</w:t>
      </w:r>
      <w:proofErr w:type="spellEnd"/>
      <w:r>
        <w:t>. Счёты —</w:t>
      </w:r>
      <w:r>
        <w:t xml:space="preserve"> это одно из величайших изобретений человечества наряду с колесом, им более 5 тысяч лет. Именно на счётах дети обучались </w:t>
      </w:r>
      <w:r>
        <w:rPr>
          <w:b/>
        </w:rPr>
        <w:t>арифметике в Древнем Вавилоне</w:t>
      </w:r>
      <w:r>
        <w:t xml:space="preserve">, Китае, Греции, Египте, Индии… </w:t>
      </w:r>
    </w:p>
    <w:p w:rsidR="00BB07B1" w:rsidRDefault="00000ACD">
      <w:pPr>
        <w:ind w:left="-15" w:right="39"/>
      </w:pPr>
      <w:r>
        <w:t xml:space="preserve">В настоящее время </w:t>
      </w:r>
      <w:r>
        <w:rPr>
          <w:b/>
        </w:rPr>
        <w:t>ментальную арифметику</w:t>
      </w:r>
      <w:r>
        <w:t xml:space="preserve"> используют в 52 странах мира. Две</w:t>
      </w:r>
      <w:r>
        <w:t xml:space="preserve"> ведущие мировые державы, Япония и Китай, используя специальные счёты — </w:t>
      </w:r>
      <w:proofErr w:type="spellStart"/>
      <w:r>
        <w:t>абакус</w:t>
      </w:r>
      <w:proofErr w:type="spellEnd"/>
      <w:r>
        <w:t xml:space="preserve"> или </w:t>
      </w:r>
      <w:proofErr w:type="spellStart"/>
      <w:r>
        <w:t>соробан</w:t>
      </w:r>
      <w:proofErr w:type="spellEnd"/>
      <w:r>
        <w:t>, учат детей в государственной начальной школе. И в России это не «новомодная диковинка», а всего лишь хорошо забытое старое. Современные наблюдения показывают, что с</w:t>
      </w:r>
      <w:r>
        <w:t xml:space="preserve">чёты помогают ученикам добиваться отличных результатов в математике, и отказ от них в школьном обучении снижает подвижность ума. </w:t>
      </w:r>
    </w:p>
    <w:p w:rsidR="00BB07B1" w:rsidRDefault="00000ACD">
      <w:pPr>
        <w:ind w:left="-15" w:right="39"/>
      </w:pPr>
      <w:r>
        <w:t xml:space="preserve">На занятиях дети передвигают пальчиками </w:t>
      </w:r>
      <w:r>
        <w:rPr>
          <w:i/>
        </w:rPr>
        <w:t>(мелкая моторика)</w:t>
      </w:r>
      <w:r>
        <w:t xml:space="preserve"> косточки на </w:t>
      </w:r>
      <w:proofErr w:type="spellStart"/>
      <w:r>
        <w:t>абакусе</w:t>
      </w:r>
      <w:proofErr w:type="spellEnd"/>
      <w:r>
        <w:t xml:space="preserve"> и таким образом учатся выполнять </w:t>
      </w:r>
      <w:r>
        <w:rPr>
          <w:b/>
        </w:rPr>
        <w:t xml:space="preserve">арифметические </w:t>
      </w:r>
      <w:r>
        <w:rPr>
          <w:b/>
        </w:rPr>
        <w:t>операции физически</w:t>
      </w:r>
      <w:r>
        <w:t xml:space="preserve">. Затем они учатся представлять </w:t>
      </w:r>
      <w:proofErr w:type="spellStart"/>
      <w:r>
        <w:t>абакус</w:t>
      </w:r>
      <w:proofErr w:type="spellEnd"/>
      <w:r>
        <w:t xml:space="preserve"> в уме </w:t>
      </w:r>
      <w:r>
        <w:rPr>
          <w:i/>
        </w:rPr>
        <w:t>(образная память)</w:t>
      </w:r>
      <w:r>
        <w:t xml:space="preserve"> и решают задачи, перемещая воображаемые косточки. Так ученику даётся задача, он «вкладывает» цифры в левое полушарие, затем </w:t>
      </w:r>
      <w:r>
        <w:rPr>
          <w:b/>
        </w:rPr>
        <w:t>моментально</w:t>
      </w:r>
      <w:r>
        <w:t xml:space="preserve"> перемещает их в скоростное правое полуш</w:t>
      </w:r>
      <w:r>
        <w:t xml:space="preserve">арие, где цифры преобразуются в картинку — создаётся воображаемый </w:t>
      </w:r>
      <w:proofErr w:type="spellStart"/>
      <w:r>
        <w:t>абакус</w:t>
      </w:r>
      <w:proofErr w:type="spellEnd"/>
      <w:r>
        <w:t xml:space="preserve">. На нем производится решение, и информация перемещается обратно в левое полушарие, которое конвертирует картинку в цифры и выдаёт ответ. </w:t>
      </w:r>
    </w:p>
    <w:p w:rsidR="00000ACD" w:rsidRDefault="00000ACD" w:rsidP="00000ACD">
      <w:pPr>
        <w:spacing w:after="212"/>
        <w:ind w:left="-15" w:right="39"/>
      </w:pPr>
      <w:r>
        <w:t>Таким образом, задействуются оба полушария го</w:t>
      </w:r>
      <w:r>
        <w:t xml:space="preserve">ловного мозга, и укрепляется связь между ними. Затем дети учатся одновременно читать стихи и решать задачи в уме, и далее программа всё усложняется… Но, конечно, на занятии ученики успевают побегать, попрыгать, порисовать и поползать и при этом — успешно усваивают материал. </w:t>
      </w:r>
    </w:p>
    <w:p w:rsidR="00BB07B1" w:rsidRDefault="00000ACD" w:rsidP="00000ACD">
      <w:pPr>
        <w:spacing w:after="212"/>
        <w:ind w:left="-15" w:right="39"/>
      </w:pPr>
      <w:r>
        <w:rPr>
          <w:noProof/>
        </w:rPr>
        <w:lastRenderedPageBreak/>
        <w:drawing>
          <wp:inline distT="0" distB="0" distL="0" distR="0">
            <wp:extent cx="5940425" cy="2831465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BB07B1">
      <w:pgSz w:w="11906" w:h="16838"/>
      <w:pgMar w:top="1193" w:right="798" w:bottom="14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01E3"/>
    <w:multiLevelType w:val="hybridMultilevel"/>
    <w:tmpl w:val="3822E9DA"/>
    <w:lvl w:ilvl="0" w:tplc="E4D8B8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A78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6091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43A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AF5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0AE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8D9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484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D624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1"/>
    <w:rsid w:val="00000ACD"/>
    <w:rsid w:val="00B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01103-236E-457D-9013-5047E802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" w:line="297" w:lineRule="auto"/>
      <w:ind w:right="51" w:firstLine="698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cp:lastModifiedBy>Дарья</cp:lastModifiedBy>
  <cp:revision>2</cp:revision>
  <dcterms:created xsi:type="dcterms:W3CDTF">2021-05-25T04:34:00Z</dcterms:created>
  <dcterms:modified xsi:type="dcterms:W3CDTF">2021-05-25T04:34:00Z</dcterms:modified>
</cp:coreProperties>
</file>