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8E" w:rsidRPr="001F5E8E" w:rsidRDefault="006261FA"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6261FA">
        <w:rPr>
          <w:noProof/>
        </w:rPr>
        <w:pict>
          <v:shapetype id="_x0000_t202" coordsize="21600,21600" o:spt="202" path="m,l,21600r21600,l21600,xe">
            <v:stroke joinstyle="miter"/>
            <v:path gradientshapeok="t" o:connecttype="rect"/>
          </v:shapetype>
          <v:shape id="Надпись 1" o:spid="_x0000_s1026" type="#_x0000_t202" style="position:absolute;left:0;text-align:left;margin-left:196.8pt;margin-top:.3pt;width:2in;height:87pt;z-index:251659264;visibility:visible;mso-wrap-style:non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" fillcolor="#fff2cc [663]" strokecolor="yellow">
            <v:textbox>
              <w:txbxContent>
                <w:p w:rsidR="0024383A" w:rsidRPr="0024383A" w:rsidRDefault="0024383A" w:rsidP="0024383A">
                  <w:pPr>
                    <w:spacing w:before="100" w:beforeAutospacing="1" w:after="100" w:afterAutospacing="1" w:line="240" w:lineRule="auto"/>
                    <w:jc w:val="center"/>
                    <w:outlineLvl w:val="0"/>
                    <w:rPr>
                      <w:rFonts w:ascii="Times New Roman" w:eastAsia="Times New Roman" w:hAnsi="Times New Roman" w:cs="Times New Roman"/>
                      <w:b/>
                      <w:bCs/>
                      <w:color w:val="F7CAAC" w:themeColor="accent2" w:themeTint="66"/>
                      <w:kern w:val="36"/>
                      <w:sz w:val="44"/>
                      <w:szCs w:val="72"/>
                    </w:rPr>
                  </w:pPr>
                  <w:r w:rsidRPr="001F5E8E">
                    <w:rPr>
                      <w:rFonts w:ascii="Times New Roman" w:eastAsia="Times New Roman" w:hAnsi="Times New Roman" w:cs="Times New Roman"/>
                      <w:b/>
                      <w:bCs/>
                      <w:color w:val="F7CAAC" w:themeColor="accent2" w:themeTint="66"/>
                      <w:kern w:val="36"/>
                      <w:sz w:val="44"/>
                      <w:szCs w:val="72"/>
                      <w:lang w:eastAsia="ru-RU"/>
                    </w:rPr>
                    <w:t xml:space="preserve">ИГРЫ И УПРАЖНЕНИЯ ПО РАЗВИТИЮ РЕЧИ ДЛЯ ДЕТЕЙ </w:t>
                  </w:r>
                  <w:r w:rsidR="004A40DE">
                    <w:rPr>
                      <w:rFonts w:ascii="Times New Roman" w:eastAsia="Times New Roman" w:hAnsi="Times New Roman" w:cs="Times New Roman"/>
                      <w:b/>
                      <w:bCs/>
                      <w:color w:val="F7CAAC" w:themeColor="accent2" w:themeTint="66"/>
                      <w:kern w:val="36"/>
                      <w:sz w:val="44"/>
                      <w:szCs w:val="72"/>
                      <w:lang w:eastAsia="ru-RU"/>
                    </w:rPr>
                    <w:t xml:space="preserve">СТАРШЕГО ДОШКОЛЬНОГО ВОЗРАСТА </w:t>
                  </w:r>
                </w:p>
              </w:txbxContent>
            </v:textbox>
            <w10:wrap type="square" anchorx="margin"/>
          </v:shape>
        </w:pict>
      </w:r>
      <w:r w:rsidR="001F5E8E" w:rsidRPr="001F5E8E">
        <w:rPr>
          <w:rFonts w:ascii="Times New Roman" w:eastAsia="Times New Roman" w:hAnsi="Times New Roman" w:cs="Times New Roman"/>
          <w:sz w:val="28"/>
          <w:szCs w:val="24"/>
          <w:lang w:eastAsia="ru-RU"/>
        </w:rPr>
        <w:t xml:space="preserve">Со старшими дошкольниками 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вводятся слова, обозначающие материал, из которого сделан предмет («дерево», «металл», «пластмасса», «стекло»), широко используются загадки и описания </w:t>
      </w:r>
      <w:bookmarkStart w:id="0" w:name="_GoBack"/>
      <w:bookmarkEnd w:id="0"/>
      <w:r w:rsidR="001F5E8E" w:rsidRPr="001F5E8E">
        <w:rPr>
          <w:rFonts w:ascii="Times New Roman" w:eastAsia="Times New Roman" w:hAnsi="Times New Roman" w:cs="Times New Roman"/>
          <w:sz w:val="28"/>
          <w:szCs w:val="24"/>
          <w:lang w:eastAsia="ru-RU"/>
        </w:rPr>
        <w:t>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ED7D31" w:themeColor="accent2"/>
          <w:sz w:val="28"/>
          <w:szCs w:val="24"/>
          <w:lang w:eastAsia="ru-RU"/>
        </w:rPr>
      </w:pPr>
      <w:r w:rsidRPr="00E27FD0">
        <w:rPr>
          <w:rFonts w:ascii="Times New Roman" w:eastAsia="Times New Roman" w:hAnsi="Times New Roman" w:cs="Times New Roman"/>
          <w:b/>
          <w:bCs/>
          <w:i/>
          <w:iCs/>
          <w:color w:val="ED7D31" w:themeColor="accent2"/>
          <w:sz w:val="28"/>
          <w:szCs w:val="24"/>
          <w:lang w:eastAsia="ru-RU"/>
        </w:rPr>
        <w:t>«Что вы видите вокруг?»</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 xml:space="preserve">Цель: </w:t>
      </w:r>
      <w:r w:rsidRPr="00E27FD0">
        <w:rPr>
          <w:rFonts w:ascii="Times New Roman" w:eastAsia="Times New Roman" w:hAnsi="Times New Roman" w:cs="Times New Roman"/>
          <w:i/>
          <w:iCs/>
          <w:sz w:val="28"/>
          <w:szCs w:val="24"/>
          <w:lang w:eastAsia="ru-RU"/>
        </w:rPr>
        <w:t>уточнить представления детей о названии предметов.</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Назови предметы, которые ты видишь вокруг. Как мы отличаем один предмет от другого? (За столом сидят, занимаются, едят, на стуле сидят.) — Если перед тобой будут стоять две девочки, обе в красных платьях, с белыми бантиками. Как мы их различаем? (По именам.) — Что означают слова... «мяч», «кукла», «ручка»? — У меня в руке... ручка. Что ею делают? (Пишут.) У двери тоже есть ручка. Почему эти предметы называют одним и тем же словом? (Их держат руками.) Что значит слово «ручка», обозначающая этот предмет? (Ею пишут.) А что обозначает слово «ручка» (показываем на дверную ручку)? («Ею открывают и закрывают дверь».) — Можешь ли ты назвать слова, которые ничего не обозначают? Послушай стихотворение Ирины </w:t>
      </w:r>
      <w:proofErr w:type="spellStart"/>
      <w:r w:rsidRPr="001F5E8E">
        <w:rPr>
          <w:rFonts w:ascii="Times New Roman" w:eastAsia="Times New Roman" w:hAnsi="Times New Roman" w:cs="Times New Roman"/>
          <w:sz w:val="28"/>
          <w:szCs w:val="24"/>
          <w:lang w:eastAsia="ru-RU"/>
        </w:rPr>
        <w:t>Токмаковой</w:t>
      </w:r>
      <w:proofErr w:type="spellEnd"/>
      <w:r w:rsidRPr="001F5E8E">
        <w:rPr>
          <w:rFonts w:ascii="Times New Roman" w:eastAsia="Times New Roman" w:hAnsi="Times New Roman" w:cs="Times New Roman"/>
          <w:sz w:val="28"/>
          <w:szCs w:val="24"/>
          <w:lang w:eastAsia="ru-RU"/>
        </w:rPr>
        <w:t xml:space="preserve"> «</w:t>
      </w:r>
      <w:proofErr w:type="spellStart"/>
      <w:r w:rsidRPr="001F5E8E">
        <w:rPr>
          <w:rFonts w:ascii="Times New Roman" w:eastAsia="Times New Roman" w:hAnsi="Times New Roman" w:cs="Times New Roman"/>
          <w:sz w:val="28"/>
          <w:szCs w:val="24"/>
          <w:lang w:eastAsia="ru-RU"/>
        </w:rPr>
        <w:t>Плим</w:t>
      </w:r>
      <w:proofErr w:type="spellEnd"/>
      <w:r w:rsidRPr="001F5E8E">
        <w:rPr>
          <w:rFonts w:ascii="Times New Roman" w:eastAsia="Times New Roman" w:hAnsi="Times New Roman" w:cs="Times New Roman"/>
          <w:sz w:val="28"/>
          <w:szCs w:val="24"/>
          <w:lang w:eastAsia="ru-RU"/>
        </w:rPr>
        <w:t>»:</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i/>
          <w:iCs/>
          <w:sz w:val="28"/>
          <w:szCs w:val="24"/>
          <w:lang w:eastAsia="ru-RU"/>
        </w:rPr>
        <w:t xml:space="preserve">Ложка — это ложка. А я придумал слово. Ложкой суп едят. Смешное слово — </w:t>
      </w:r>
      <w:proofErr w:type="spellStart"/>
      <w:r w:rsidRPr="00E27FD0">
        <w:rPr>
          <w:rFonts w:ascii="Times New Roman" w:eastAsia="Times New Roman" w:hAnsi="Times New Roman" w:cs="Times New Roman"/>
          <w:i/>
          <w:iCs/>
          <w:sz w:val="28"/>
          <w:szCs w:val="24"/>
          <w:lang w:eastAsia="ru-RU"/>
        </w:rPr>
        <w:t>плим.Кошка</w:t>
      </w:r>
      <w:proofErr w:type="spellEnd"/>
      <w:r w:rsidRPr="00E27FD0">
        <w:rPr>
          <w:rFonts w:ascii="Times New Roman" w:eastAsia="Times New Roman" w:hAnsi="Times New Roman" w:cs="Times New Roman"/>
          <w:i/>
          <w:iCs/>
          <w:sz w:val="28"/>
          <w:szCs w:val="24"/>
          <w:lang w:eastAsia="ru-RU"/>
        </w:rPr>
        <w:t xml:space="preserve"> — это кошка. Я повторяю снова — У кошки семь котят.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 xml:space="preserve">,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 xml:space="preserve">, </w:t>
      </w:r>
      <w:proofErr w:type="spellStart"/>
      <w:r w:rsidRPr="00E27FD0">
        <w:rPr>
          <w:rFonts w:ascii="Times New Roman" w:eastAsia="Times New Roman" w:hAnsi="Times New Roman" w:cs="Times New Roman"/>
          <w:i/>
          <w:iCs/>
          <w:sz w:val="28"/>
          <w:szCs w:val="24"/>
          <w:lang w:eastAsia="ru-RU"/>
        </w:rPr>
        <w:t>плим.Тряпка</w:t>
      </w:r>
      <w:proofErr w:type="spellEnd"/>
      <w:r w:rsidRPr="00E27FD0">
        <w:rPr>
          <w:rFonts w:ascii="Times New Roman" w:eastAsia="Times New Roman" w:hAnsi="Times New Roman" w:cs="Times New Roman"/>
          <w:i/>
          <w:iCs/>
          <w:sz w:val="28"/>
          <w:szCs w:val="24"/>
          <w:lang w:eastAsia="ru-RU"/>
        </w:rPr>
        <w:t xml:space="preserve"> — это тряпка. Вот прыгает и скачет — Тряпкой вытру стол.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 xml:space="preserve">,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 xml:space="preserve">, </w:t>
      </w:r>
      <w:proofErr w:type="spellStart"/>
      <w:r w:rsidRPr="00E27FD0">
        <w:rPr>
          <w:rFonts w:ascii="Times New Roman" w:eastAsia="Times New Roman" w:hAnsi="Times New Roman" w:cs="Times New Roman"/>
          <w:i/>
          <w:iCs/>
          <w:sz w:val="28"/>
          <w:szCs w:val="24"/>
          <w:lang w:eastAsia="ru-RU"/>
        </w:rPr>
        <w:t>плим.Шапка</w:t>
      </w:r>
      <w:proofErr w:type="spellEnd"/>
      <w:r w:rsidRPr="00E27FD0">
        <w:rPr>
          <w:rFonts w:ascii="Times New Roman" w:eastAsia="Times New Roman" w:hAnsi="Times New Roman" w:cs="Times New Roman"/>
          <w:i/>
          <w:iCs/>
          <w:sz w:val="28"/>
          <w:szCs w:val="24"/>
          <w:lang w:eastAsia="ru-RU"/>
        </w:rPr>
        <w:t xml:space="preserve"> — это шапка. И ничего не значит</w:t>
      </w:r>
      <w:proofErr w:type="gramStart"/>
      <w:r w:rsidRPr="00E27FD0">
        <w:rPr>
          <w:rFonts w:ascii="Times New Roman" w:eastAsia="Times New Roman" w:hAnsi="Times New Roman" w:cs="Times New Roman"/>
          <w:i/>
          <w:iCs/>
          <w:sz w:val="28"/>
          <w:szCs w:val="24"/>
          <w:lang w:eastAsia="ru-RU"/>
        </w:rPr>
        <w:t xml:space="preserve"> О</w:t>
      </w:r>
      <w:proofErr w:type="gramEnd"/>
      <w:r w:rsidRPr="00E27FD0">
        <w:rPr>
          <w:rFonts w:ascii="Times New Roman" w:eastAsia="Times New Roman" w:hAnsi="Times New Roman" w:cs="Times New Roman"/>
          <w:i/>
          <w:iCs/>
          <w:sz w:val="28"/>
          <w:szCs w:val="24"/>
          <w:lang w:eastAsia="ru-RU"/>
        </w:rPr>
        <w:t xml:space="preserve">делся и пошел.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 xml:space="preserve">,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 xml:space="preserve">, </w:t>
      </w:r>
      <w:proofErr w:type="spellStart"/>
      <w:r w:rsidRPr="00E27FD0">
        <w:rPr>
          <w:rFonts w:ascii="Times New Roman" w:eastAsia="Times New Roman" w:hAnsi="Times New Roman" w:cs="Times New Roman"/>
          <w:i/>
          <w:iCs/>
          <w:sz w:val="28"/>
          <w:szCs w:val="24"/>
          <w:lang w:eastAsia="ru-RU"/>
        </w:rPr>
        <w:t>плим</w:t>
      </w:r>
      <w:proofErr w:type="spellEnd"/>
      <w:r w:rsidRPr="00E27FD0">
        <w:rPr>
          <w:rFonts w:ascii="Times New Roman" w:eastAsia="Times New Roman" w:hAnsi="Times New Roman" w:cs="Times New Roman"/>
          <w:i/>
          <w:iCs/>
          <w:sz w:val="28"/>
          <w:szCs w:val="24"/>
          <w:lang w:eastAsia="ru-RU"/>
        </w:rPr>
        <w:t>.</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Придумай и ты такие слова, которые ничего не значат (</w:t>
      </w:r>
      <w:proofErr w:type="spellStart"/>
      <w:r w:rsidRPr="001F5E8E">
        <w:rPr>
          <w:rFonts w:ascii="Times New Roman" w:eastAsia="Times New Roman" w:hAnsi="Times New Roman" w:cs="Times New Roman"/>
          <w:sz w:val="28"/>
          <w:szCs w:val="24"/>
          <w:lang w:eastAsia="ru-RU"/>
        </w:rPr>
        <w:t>трам-татам</w:t>
      </w:r>
      <w:proofErr w:type="spellEnd"/>
      <w:r w:rsidRPr="001F5E8E">
        <w:rPr>
          <w:rFonts w:ascii="Times New Roman" w:eastAsia="Times New Roman" w:hAnsi="Times New Roman" w:cs="Times New Roman"/>
          <w:sz w:val="28"/>
          <w:szCs w:val="24"/>
          <w:lang w:eastAsia="ru-RU"/>
        </w:rPr>
        <w:t xml:space="preserve">, </w:t>
      </w:r>
      <w:proofErr w:type="spellStart"/>
      <w:r w:rsidRPr="001F5E8E">
        <w:rPr>
          <w:rFonts w:ascii="Times New Roman" w:eastAsia="Times New Roman" w:hAnsi="Times New Roman" w:cs="Times New Roman"/>
          <w:sz w:val="28"/>
          <w:szCs w:val="24"/>
          <w:lang w:eastAsia="ru-RU"/>
        </w:rPr>
        <w:t>тутуру</w:t>
      </w:r>
      <w:proofErr w:type="spellEnd"/>
      <w:r w:rsidRPr="001F5E8E">
        <w:rPr>
          <w:rFonts w:ascii="Times New Roman" w:eastAsia="Times New Roman" w:hAnsi="Times New Roman" w:cs="Times New Roman"/>
          <w:sz w:val="28"/>
          <w:szCs w:val="24"/>
          <w:lang w:eastAsia="ru-RU"/>
        </w:rPr>
        <w:t>).</w:t>
      </w:r>
    </w:p>
    <w:p w:rsidR="001F5E8E" w:rsidRPr="001F5E8E" w:rsidRDefault="001F5E8E"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радуются), к изолированному слову (умный — толковый; старый — </w:t>
      </w:r>
      <w:r w:rsidRPr="001F5E8E">
        <w:rPr>
          <w:rFonts w:ascii="Times New Roman" w:eastAsia="Times New Roman" w:hAnsi="Times New Roman" w:cs="Times New Roman"/>
          <w:sz w:val="28"/>
          <w:szCs w:val="24"/>
          <w:lang w:eastAsia="ru-RU"/>
        </w:rPr>
        <w:lastRenderedPageBreak/>
        <w:t>ветхий), дети обучаются точности словоупотребления, в зависимости от контекста.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«Скажи, какое»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называть признаки предмета и действия; обогащать речь прилагательными и глаголами; подбирать слова, близкие по смыслу. </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Когда мы хотим рассказать о предмете, какой он, какие слова называем? — Послушай стихотворение </w:t>
      </w:r>
      <w:proofErr w:type="spellStart"/>
      <w:r w:rsidRPr="001F5E8E">
        <w:rPr>
          <w:rFonts w:ascii="Times New Roman" w:eastAsia="Times New Roman" w:hAnsi="Times New Roman" w:cs="Times New Roman"/>
          <w:sz w:val="28"/>
          <w:szCs w:val="24"/>
          <w:lang w:eastAsia="ru-RU"/>
        </w:rPr>
        <w:t>М.Щеловановой</w:t>
      </w:r>
      <w:proofErr w:type="spellEnd"/>
      <w:r w:rsidRPr="001F5E8E">
        <w:rPr>
          <w:rFonts w:ascii="Times New Roman" w:eastAsia="Times New Roman" w:hAnsi="Times New Roman" w:cs="Times New Roman"/>
          <w:sz w:val="28"/>
          <w:szCs w:val="24"/>
          <w:lang w:eastAsia="ru-RU"/>
        </w:rPr>
        <w:t xml:space="preserve"> «Утро»:</w:t>
      </w:r>
    </w:p>
    <w:p w:rsidR="001F5E8E" w:rsidRPr="00E27FD0" w:rsidRDefault="001F5E8E" w:rsidP="00B60D82">
      <w:pPr>
        <w:pStyle w:val="a3"/>
        <w:ind w:left="-426"/>
        <w:rPr>
          <w:sz w:val="28"/>
        </w:rPr>
      </w:pPr>
      <w:r w:rsidRPr="00E27FD0">
        <w:rPr>
          <w:sz w:val="28"/>
        </w:rPr>
        <w:t xml:space="preserve">— Послушайте стихотворение М. </w:t>
      </w:r>
      <w:proofErr w:type="spellStart"/>
      <w:r w:rsidRPr="00E27FD0">
        <w:rPr>
          <w:sz w:val="28"/>
        </w:rPr>
        <w:t>Щеловановой</w:t>
      </w:r>
      <w:proofErr w:type="spellEnd"/>
      <w:r w:rsidRPr="00E27FD0">
        <w:rPr>
          <w:sz w:val="28"/>
        </w:rPr>
        <w:t xml:space="preserve"> «Утро».</w:t>
      </w:r>
    </w:p>
    <w:p w:rsidR="001F5E8E" w:rsidRPr="00E27FD0" w:rsidRDefault="001F5E8E" w:rsidP="00B60D82">
      <w:pPr>
        <w:pStyle w:val="a3"/>
        <w:spacing w:before="0" w:beforeAutospacing="0" w:after="0" w:afterAutospacing="0"/>
        <w:ind w:left="-426"/>
        <w:rPr>
          <w:sz w:val="28"/>
        </w:rPr>
      </w:pPr>
      <w:r w:rsidRPr="00E27FD0">
        <w:rPr>
          <w:sz w:val="28"/>
        </w:rPr>
        <w:t>Какое сегодня утро?</w:t>
      </w:r>
    </w:p>
    <w:p w:rsidR="001F5E8E" w:rsidRPr="00E27FD0" w:rsidRDefault="001F5E8E" w:rsidP="00B60D82">
      <w:pPr>
        <w:pStyle w:val="a3"/>
        <w:spacing w:before="0" w:beforeAutospacing="0" w:after="0" w:afterAutospacing="0"/>
        <w:ind w:left="-426"/>
        <w:rPr>
          <w:sz w:val="28"/>
        </w:rPr>
      </w:pPr>
      <w:r w:rsidRPr="00E27FD0">
        <w:rPr>
          <w:sz w:val="28"/>
        </w:rPr>
        <w:t>Сегодня плохое утро,</w:t>
      </w:r>
    </w:p>
    <w:p w:rsidR="001F5E8E" w:rsidRPr="00E27FD0" w:rsidRDefault="001F5E8E" w:rsidP="00B60D82">
      <w:pPr>
        <w:pStyle w:val="a3"/>
        <w:spacing w:before="0" w:beforeAutospacing="0" w:after="0" w:afterAutospacing="0"/>
        <w:ind w:left="-426"/>
        <w:rPr>
          <w:sz w:val="28"/>
        </w:rPr>
      </w:pPr>
      <w:r w:rsidRPr="00E27FD0">
        <w:rPr>
          <w:sz w:val="28"/>
        </w:rPr>
        <w:t>Сегодня скучное утро</w:t>
      </w:r>
    </w:p>
    <w:p w:rsidR="001F5E8E" w:rsidRPr="00E27FD0" w:rsidRDefault="001F5E8E" w:rsidP="00B60D82">
      <w:pPr>
        <w:pStyle w:val="a3"/>
        <w:spacing w:before="0" w:beforeAutospacing="0" w:after="0" w:afterAutospacing="0"/>
        <w:ind w:left="-426"/>
        <w:rPr>
          <w:sz w:val="28"/>
        </w:rPr>
      </w:pPr>
      <w:r w:rsidRPr="00E27FD0">
        <w:rPr>
          <w:sz w:val="28"/>
        </w:rPr>
        <w:t>И, кажется, будет дождь.</w:t>
      </w:r>
    </w:p>
    <w:p w:rsidR="001F5E8E" w:rsidRPr="00E27FD0" w:rsidRDefault="001F5E8E" w:rsidP="00B60D82">
      <w:pPr>
        <w:pStyle w:val="a3"/>
        <w:spacing w:before="0" w:beforeAutospacing="0" w:after="0" w:afterAutospacing="0"/>
        <w:ind w:left="-426"/>
        <w:rPr>
          <w:sz w:val="28"/>
        </w:rPr>
      </w:pPr>
      <w:r w:rsidRPr="00E27FD0">
        <w:rPr>
          <w:sz w:val="28"/>
        </w:rPr>
        <w:t>— Почему же плохое утро?</w:t>
      </w:r>
    </w:p>
    <w:p w:rsidR="001F5E8E" w:rsidRPr="00E27FD0" w:rsidRDefault="001F5E8E" w:rsidP="00B60D82">
      <w:pPr>
        <w:pStyle w:val="a3"/>
        <w:spacing w:before="0" w:beforeAutospacing="0" w:after="0" w:afterAutospacing="0"/>
        <w:ind w:left="-426"/>
        <w:rPr>
          <w:sz w:val="28"/>
        </w:rPr>
      </w:pPr>
      <w:r w:rsidRPr="00E27FD0">
        <w:rPr>
          <w:sz w:val="28"/>
        </w:rPr>
        <w:t>Сегодня хорошее утро,</w:t>
      </w:r>
    </w:p>
    <w:p w:rsidR="001F5E8E" w:rsidRPr="00E27FD0" w:rsidRDefault="001F5E8E" w:rsidP="00B60D82">
      <w:pPr>
        <w:pStyle w:val="a3"/>
        <w:spacing w:before="0" w:beforeAutospacing="0" w:after="0" w:afterAutospacing="0"/>
        <w:ind w:left="-426"/>
        <w:rPr>
          <w:sz w:val="28"/>
        </w:rPr>
      </w:pPr>
      <w:r w:rsidRPr="00E27FD0">
        <w:rPr>
          <w:sz w:val="28"/>
        </w:rPr>
        <w:t>Сегодня веселое утро</w:t>
      </w:r>
    </w:p>
    <w:p w:rsidR="001F5E8E" w:rsidRPr="00E27FD0" w:rsidRDefault="001F5E8E" w:rsidP="00B60D82">
      <w:pPr>
        <w:pStyle w:val="a3"/>
        <w:spacing w:before="0" w:beforeAutospacing="0" w:after="0" w:afterAutospacing="0"/>
        <w:ind w:left="-426"/>
        <w:rPr>
          <w:sz w:val="28"/>
        </w:rPr>
      </w:pPr>
      <w:r w:rsidRPr="00E27FD0">
        <w:rPr>
          <w:sz w:val="28"/>
        </w:rPr>
        <w:t>И тучи уходят прочь.</w:t>
      </w:r>
    </w:p>
    <w:p w:rsidR="001F5E8E" w:rsidRPr="00E27FD0" w:rsidRDefault="001F5E8E" w:rsidP="00B60D82">
      <w:pPr>
        <w:pStyle w:val="a3"/>
        <w:spacing w:before="0" w:beforeAutospacing="0" w:after="0" w:afterAutospacing="0"/>
        <w:ind w:left="-426"/>
        <w:rPr>
          <w:sz w:val="28"/>
        </w:rPr>
      </w:pPr>
      <w:r w:rsidRPr="00E27FD0">
        <w:rPr>
          <w:sz w:val="28"/>
        </w:rPr>
        <w:t>Сегодня не будет солнца,</w:t>
      </w:r>
    </w:p>
    <w:p w:rsidR="001F5E8E" w:rsidRPr="00E27FD0" w:rsidRDefault="001F5E8E" w:rsidP="00B60D82">
      <w:pPr>
        <w:pStyle w:val="a3"/>
        <w:spacing w:before="0" w:beforeAutospacing="0" w:after="0" w:afterAutospacing="0"/>
        <w:ind w:left="-426"/>
        <w:rPr>
          <w:sz w:val="28"/>
        </w:rPr>
      </w:pPr>
      <w:r w:rsidRPr="00E27FD0">
        <w:rPr>
          <w:sz w:val="28"/>
        </w:rPr>
        <w:t>Сегодня не будет солнца,</w:t>
      </w:r>
    </w:p>
    <w:p w:rsidR="001F5E8E" w:rsidRPr="00E27FD0" w:rsidRDefault="001F5E8E" w:rsidP="00B60D82">
      <w:pPr>
        <w:pStyle w:val="a3"/>
        <w:spacing w:before="0" w:beforeAutospacing="0" w:after="0" w:afterAutospacing="0"/>
        <w:ind w:left="-426"/>
        <w:rPr>
          <w:sz w:val="28"/>
        </w:rPr>
      </w:pPr>
      <w:r w:rsidRPr="00E27FD0">
        <w:rPr>
          <w:sz w:val="28"/>
        </w:rPr>
        <w:t>Сегодня будет хмурый,</w:t>
      </w:r>
    </w:p>
    <w:p w:rsidR="001F5E8E" w:rsidRPr="00E27FD0" w:rsidRDefault="001F5E8E" w:rsidP="00B60D82">
      <w:pPr>
        <w:pStyle w:val="a3"/>
        <w:spacing w:before="0" w:beforeAutospacing="0" w:after="0" w:afterAutospacing="0"/>
        <w:ind w:left="-426"/>
        <w:rPr>
          <w:sz w:val="28"/>
        </w:rPr>
      </w:pPr>
      <w:r w:rsidRPr="00E27FD0">
        <w:rPr>
          <w:sz w:val="28"/>
        </w:rPr>
        <w:t>Серый, пасмурный день.</w:t>
      </w:r>
    </w:p>
    <w:p w:rsidR="001F5E8E" w:rsidRPr="00E27FD0" w:rsidRDefault="001F5E8E" w:rsidP="00B60D82">
      <w:pPr>
        <w:pStyle w:val="a3"/>
        <w:spacing w:before="0" w:beforeAutospacing="0" w:after="0" w:afterAutospacing="0"/>
        <w:ind w:left="-426"/>
        <w:rPr>
          <w:sz w:val="28"/>
        </w:rPr>
      </w:pPr>
      <w:r w:rsidRPr="00E27FD0">
        <w:rPr>
          <w:sz w:val="28"/>
        </w:rPr>
        <w:t>- Почему же не будет солнца?</w:t>
      </w:r>
    </w:p>
    <w:p w:rsidR="001F5E8E" w:rsidRPr="00E27FD0" w:rsidRDefault="001F5E8E" w:rsidP="00B60D82">
      <w:pPr>
        <w:pStyle w:val="a3"/>
        <w:spacing w:before="0" w:beforeAutospacing="0" w:after="0" w:afterAutospacing="0"/>
        <w:ind w:left="-426"/>
        <w:rPr>
          <w:sz w:val="28"/>
        </w:rPr>
      </w:pPr>
      <w:r w:rsidRPr="00E27FD0">
        <w:rPr>
          <w:sz w:val="28"/>
        </w:rPr>
        <w:t>Наверное, будет солнце,</w:t>
      </w:r>
    </w:p>
    <w:p w:rsidR="001F5E8E" w:rsidRPr="00E27FD0" w:rsidRDefault="001F5E8E" w:rsidP="00B60D82">
      <w:pPr>
        <w:pStyle w:val="a3"/>
        <w:spacing w:before="0" w:beforeAutospacing="0" w:after="0" w:afterAutospacing="0"/>
        <w:ind w:left="-426"/>
        <w:rPr>
          <w:sz w:val="28"/>
        </w:rPr>
      </w:pPr>
      <w:r w:rsidRPr="00E27FD0">
        <w:rPr>
          <w:sz w:val="28"/>
        </w:rPr>
        <w:t>Обязательно будет солнце</w:t>
      </w:r>
    </w:p>
    <w:p w:rsidR="001F5E8E" w:rsidRPr="00E27FD0" w:rsidRDefault="001F5E8E" w:rsidP="00B60D82">
      <w:pPr>
        <w:pStyle w:val="a3"/>
        <w:spacing w:before="0" w:beforeAutospacing="0" w:after="0" w:afterAutospacing="0"/>
        <w:ind w:left="-426"/>
        <w:rPr>
          <w:sz w:val="28"/>
        </w:rPr>
      </w:pPr>
      <w:r w:rsidRPr="00E27FD0">
        <w:rPr>
          <w:sz w:val="28"/>
        </w:rPr>
        <w:t>И прохладная синяя тень.</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О чем говорится в этом стихотворении? (О солнечном и пасмурном утре.) Как сказано про первый день в стихотворении, какой он? (Хмурый, серый.) Как сказать другими словами про этот день? Подберите слова, близкие по смыслу (дождливый, грустный, скучный, неприветливый). А если утро солнечное, как можно еще сказать, какое оно? Подберите слова, близкие по смыслу (веселое, радостное, голубое, безоблачное). Что еще может быть хмурым? (Настроение, погода, небо, человек.) Что может быть солнечным? — Есть еще слова, которые называют, что делает человек, что можно делать с тем или иным предметом. Если человек хмурится, как об этом сказать по-другому? (Грустит, печалится, расстроился, обиделся.) — А есть такие слова и выражения, которые выражают смысл не совсем точно. Я слышала, как другие дети говорили: «Папа, иди шепотом», «Это я </w:t>
      </w:r>
      <w:proofErr w:type="spellStart"/>
      <w:r w:rsidRPr="001F5E8E">
        <w:rPr>
          <w:rFonts w:ascii="Times New Roman" w:eastAsia="Times New Roman" w:hAnsi="Times New Roman" w:cs="Times New Roman"/>
          <w:sz w:val="28"/>
          <w:szCs w:val="24"/>
          <w:lang w:eastAsia="ru-RU"/>
        </w:rPr>
        <w:t>проснул</w:t>
      </w:r>
      <w:proofErr w:type="spellEnd"/>
      <w:r w:rsidRPr="001F5E8E">
        <w:rPr>
          <w:rFonts w:ascii="Times New Roman" w:eastAsia="Times New Roman" w:hAnsi="Times New Roman" w:cs="Times New Roman"/>
          <w:sz w:val="28"/>
          <w:szCs w:val="24"/>
          <w:lang w:eastAsia="ru-RU"/>
        </w:rPr>
        <w:t xml:space="preserve"> сестричку», «Я ботинки наизнанку надел». Можно ли так сказать? Как надо сказать правильно?</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lastRenderedPageBreak/>
        <w:t>«Найди точное слово»</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 xml:space="preserve">Цель: </w:t>
      </w:r>
      <w:r w:rsidRPr="00E27FD0">
        <w:rPr>
          <w:rFonts w:ascii="Times New Roman" w:eastAsia="Times New Roman" w:hAnsi="Times New Roman" w:cs="Times New Roman"/>
          <w:i/>
          <w:iCs/>
          <w:sz w:val="28"/>
          <w:szCs w:val="24"/>
          <w:lang w:eastAsia="ru-RU"/>
        </w:rPr>
        <w:t>учить детей точно называть предмет, его качества и действия.</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Узнай, о каком предмете я говорю: «Круглое, сладкое, румяное — что это?» Предметы могут отличаться друг от друга не только по вкусу, но и по величине, цвету, форме. — Дополни другими словами то, что я начну: снег белый, холодный... (еще какой?). Сахар сладкий, а лимон... (кислый). Весной погода теплая, а зимой... (холодная). — Назови, какие вещи в комнате круглые, высокие, низкие. — Вспомни,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 — Помоги мне найти слова, противоположные по смыслу, в стихотворении </w:t>
      </w:r>
      <w:proofErr w:type="spellStart"/>
      <w:r w:rsidRPr="001F5E8E">
        <w:rPr>
          <w:rFonts w:ascii="Times New Roman" w:eastAsia="Times New Roman" w:hAnsi="Times New Roman" w:cs="Times New Roman"/>
          <w:sz w:val="28"/>
          <w:szCs w:val="24"/>
          <w:lang w:eastAsia="ru-RU"/>
        </w:rPr>
        <w:t>Д.Чиарди</w:t>
      </w:r>
      <w:proofErr w:type="spellEnd"/>
      <w:r w:rsidRPr="001F5E8E">
        <w:rPr>
          <w:rFonts w:ascii="Times New Roman" w:eastAsia="Times New Roman" w:hAnsi="Times New Roman" w:cs="Times New Roman"/>
          <w:sz w:val="28"/>
          <w:szCs w:val="24"/>
          <w:lang w:eastAsia="ru-RU"/>
        </w:rPr>
        <w:t xml:space="preserve"> «Прощальная игра»:</w:t>
      </w:r>
    </w:p>
    <w:p w:rsidR="001F5E8E" w:rsidRPr="00E27FD0" w:rsidRDefault="001F5E8E" w:rsidP="00B60D82">
      <w:pPr>
        <w:pStyle w:val="a3"/>
        <w:spacing w:before="0" w:beforeAutospacing="0" w:after="0" w:afterAutospacing="0"/>
        <w:ind w:left="-426"/>
        <w:rPr>
          <w:sz w:val="28"/>
        </w:rPr>
      </w:pPr>
      <w:r w:rsidRPr="00E27FD0">
        <w:rPr>
          <w:sz w:val="28"/>
        </w:rPr>
        <w:t>Скажу я слово высоко,</w:t>
      </w:r>
    </w:p>
    <w:p w:rsidR="001F5E8E" w:rsidRPr="00E27FD0" w:rsidRDefault="001F5E8E" w:rsidP="00B60D82">
      <w:pPr>
        <w:pStyle w:val="a3"/>
        <w:spacing w:before="0" w:beforeAutospacing="0" w:after="0" w:afterAutospacing="0"/>
        <w:ind w:left="-426"/>
        <w:rPr>
          <w:sz w:val="28"/>
        </w:rPr>
      </w:pPr>
      <w:r w:rsidRPr="00E27FD0">
        <w:rPr>
          <w:sz w:val="28"/>
        </w:rPr>
        <w:t>А ты ответишь... (</w:t>
      </w:r>
      <w:r w:rsidRPr="00E27FD0">
        <w:rPr>
          <w:i/>
          <w:iCs/>
          <w:sz w:val="28"/>
        </w:rPr>
        <w:t>низко</w:t>
      </w:r>
      <w:r w:rsidRPr="00E27FD0">
        <w:rPr>
          <w:sz w:val="28"/>
        </w:rPr>
        <w:t xml:space="preserve">) </w:t>
      </w:r>
    </w:p>
    <w:p w:rsidR="001F5E8E" w:rsidRPr="00E27FD0" w:rsidRDefault="001F5E8E" w:rsidP="00B60D82">
      <w:pPr>
        <w:pStyle w:val="a3"/>
        <w:spacing w:before="0" w:beforeAutospacing="0" w:after="0" w:afterAutospacing="0"/>
        <w:ind w:left="-426"/>
        <w:rPr>
          <w:sz w:val="28"/>
        </w:rPr>
      </w:pPr>
      <w:r w:rsidRPr="00E27FD0">
        <w:rPr>
          <w:sz w:val="28"/>
        </w:rPr>
        <w:t>Скажу я слово далеко,</w:t>
      </w:r>
    </w:p>
    <w:p w:rsidR="001F5E8E" w:rsidRPr="00E27FD0" w:rsidRDefault="001F5E8E" w:rsidP="00B60D82">
      <w:pPr>
        <w:pStyle w:val="a3"/>
        <w:spacing w:before="0" w:beforeAutospacing="0" w:after="0" w:afterAutospacing="0"/>
        <w:ind w:left="-426"/>
        <w:rPr>
          <w:sz w:val="28"/>
        </w:rPr>
      </w:pPr>
      <w:r w:rsidRPr="00E27FD0">
        <w:rPr>
          <w:sz w:val="28"/>
        </w:rPr>
        <w:t>А ты ответишь... (</w:t>
      </w:r>
      <w:r w:rsidRPr="00E27FD0">
        <w:rPr>
          <w:i/>
          <w:iCs/>
          <w:sz w:val="28"/>
        </w:rPr>
        <w:t>близко</w:t>
      </w:r>
      <w:r w:rsidRPr="00E27FD0">
        <w:rPr>
          <w:sz w:val="28"/>
        </w:rPr>
        <w:t>).</w:t>
      </w:r>
    </w:p>
    <w:p w:rsidR="001F5E8E" w:rsidRPr="00E27FD0" w:rsidRDefault="001F5E8E" w:rsidP="00B60D82">
      <w:pPr>
        <w:pStyle w:val="a3"/>
        <w:spacing w:before="0" w:beforeAutospacing="0" w:after="0" w:afterAutospacing="0"/>
        <w:ind w:left="-426"/>
        <w:rPr>
          <w:sz w:val="28"/>
        </w:rPr>
      </w:pPr>
      <w:r w:rsidRPr="00E27FD0">
        <w:rPr>
          <w:sz w:val="28"/>
        </w:rPr>
        <w:t>Скажу тебе я слово трус,</w:t>
      </w:r>
    </w:p>
    <w:p w:rsidR="001F5E8E" w:rsidRPr="00E27FD0" w:rsidRDefault="001F5E8E" w:rsidP="00B60D82">
      <w:pPr>
        <w:pStyle w:val="a3"/>
        <w:spacing w:before="0" w:beforeAutospacing="0" w:after="0" w:afterAutospacing="0"/>
        <w:ind w:left="-426"/>
        <w:rPr>
          <w:sz w:val="28"/>
        </w:rPr>
      </w:pPr>
      <w:r w:rsidRPr="00E27FD0">
        <w:rPr>
          <w:sz w:val="28"/>
        </w:rPr>
        <w:t>Ответишь ты... (</w:t>
      </w:r>
      <w:r w:rsidRPr="00E27FD0">
        <w:rPr>
          <w:i/>
          <w:iCs/>
          <w:sz w:val="28"/>
        </w:rPr>
        <w:t>храбрец</w:t>
      </w:r>
      <w:r w:rsidRPr="00E27FD0">
        <w:rPr>
          <w:sz w:val="28"/>
        </w:rPr>
        <w:t>).</w:t>
      </w:r>
    </w:p>
    <w:p w:rsidR="001F5E8E" w:rsidRPr="00E27FD0" w:rsidRDefault="001F5E8E" w:rsidP="00B60D82">
      <w:pPr>
        <w:pStyle w:val="a3"/>
        <w:spacing w:before="0" w:beforeAutospacing="0" w:after="0" w:afterAutospacing="0"/>
        <w:ind w:left="-426"/>
        <w:rPr>
          <w:sz w:val="28"/>
        </w:rPr>
      </w:pPr>
      <w:r w:rsidRPr="00E27FD0">
        <w:rPr>
          <w:sz w:val="28"/>
        </w:rPr>
        <w:t>Теперь начало я скажу.</w:t>
      </w:r>
    </w:p>
    <w:p w:rsidR="001F5E8E" w:rsidRPr="00E27FD0" w:rsidRDefault="001F5E8E" w:rsidP="00B60D82">
      <w:pPr>
        <w:pStyle w:val="a3"/>
        <w:spacing w:before="0" w:beforeAutospacing="0" w:after="0" w:afterAutospacing="0"/>
        <w:ind w:left="-426"/>
        <w:rPr>
          <w:sz w:val="28"/>
        </w:rPr>
      </w:pPr>
      <w:r w:rsidRPr="00E27FD0">
        <w:rPr>
          <w:sz w:val="28"/>
        </w:rPr>
        <w:t>Ну, отвечай... (</w:t>
      </w:r>
      <w:r w:rsidRPr="00E27FD0">
        <w:rPr>
          <w:i/>
          <w:iCs/>
          <w:sz w:val="28"/>
        </w:rPr>
        <w:t>конец</w:t>
      </w:r>
      <w:r w:rsidRPr="00E27FD0">
        <w:rPr>
          <w:sz w:val="28"/>
        </w:rPr>
        <w:t>).</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Теперь можешь придумать слова, противоположные по значению.</w:t>
      </w:r>
    </w:p>
    <w:p w:rsidR="001F5E8E" w:rsidRPr="001F5E8E" w:rsidRDefault="001F5E8E"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Старшие дошкольники могут различать слова, отражающие характер движения (бежать — мчаться; пришел — приплелся) или значение прилагательных оценочного характера (умный — рассудительный; старый — дряхлый; робкий — трусливый). 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Они подбирают слова, противоположные по смыслу к словосочетаниям (старый дом — новый, старый человек — молодой), к изолированным словам (легкий — тяжелый), или заканчивают предложение, начатое педагогом: «Один теряет, другой... (находит)».</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«Высокий — низкий»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учить сопоставлять предметы и находить слова, противоположные по смыслу.</w:t>
      </w:r>
    </w:p>
    <w:p w:rsidR="001F5E8E" w:rsidRPr="001F5E8E" w:rsidRDefault="001F5E8E"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К этой игре надо подобрать картинки: высокая елка, длинный карандаш, широкая ленточка, глубокая тарелка с супом, веселое лицо девочки (смеется или улыбается), мальчик в перепачканной одежде, а также: маленькая елочка, короткий карандаш, узкая ленточка, грустное лицо девочки, мальчик в чистой </w:t>
      </w:r>
      <w:r w:rsidRPr="001F5E8E">
        <w:rPr>
          <w:rFonts w:ascii="Times New Roman" w:eastAsia="Times New Roman" w:hAnsi="Times New Roman" w:cs="Times New Roman"/>
          <w:sz w:val="28"/>
          <w:szCs w:val="24"/>
          <w:lang w:eastAsia="ru-RU"/>
        </w:rPr>
        <w:lastRenderedPageBreak/>
        <w:t xml:space="preserve">одежде, мелкая тарелка (рис. 5). — Посмотри на рисунки. Назови слова, противоположные по смыслу. Скажи, чем отличаются похожие лица и предметы. Высокая — низкая (елка — елочка), длинный — короткий (карандаш), широкая — узкая (лента), грустное — веселое (лицо девочки), глубокая — мелкая (тарелка), чистый — грязный (мальчик). На следующем рисунке: большой дом и маленький домик, река — ручей, клубника — земляника. — Назови, что ты видишь на этих рисунках? Составь предложения со словами, противоположными по смыслу. («Я нарисовал большой дом и маленький домик». «Река глубокая, а ручей мелкий». «Ягоды у клубники крупные, а у земляники мелкие».) — Послушай отрывок из стихотворения </w:t>
      </w:r>
      <w:proofErr w:type="spellStart"/>
      <w:r w:rsidRPr="001F5E8E">
        <w:rPr>
          <w:rFonts w:ascii="Times New Roman" w:eastAsia="Times New Roman" w:hAnsi="Times New Roman" w:cs="Times New Roman"/>
          <w:sz w:val="28"/>
          <w:szCs w:val="24"/>
          <w:lang w:eastAsia="ru-RU"/>
        </w:rPr>
        <w:t>Сильвы</w:t>
      </w:r>
      <w:proofErr w:type="spellEnd"/>
      <w:r w:rsidRPr="001F5E8E">
        <w:rPr>
          <w:rFonts w:ascii="Times New Roman" w:eastAsia="Times New Roman" w:hAnsi="Times New Roman" w:cs="Times New Roman"/>
          <w:sz w:val="28"/>
          <w:szCs w:val="24"/>
          <w:lang w:eastAsia="ru-RU"/>
        </w:rPr>
        <w:t xml:space="preserve"> </w:t>
      </w:r>
      <w:proofErr w:type="spellStart"/>
      <w:r w:rsidRPr="001F5E8E">
        <w:rPr>
          <w:rFonts w:ascii="Times New Roman" w:eastAsia="Times New Roman" w:hAnsi="Times New Roman" w:cs="Times New Roman"/>
          <w:sz w:val="28"/>
          <w:szCs w:val="24"/>
          <w:lang w:eastAsia="ru-RU"/>
        </w:rPr>
        <w:t>Капутикян</w:t>
      </w:r>
      <w:proofErr w:type="spellEnd"/>
      <w:r w:rsidRPr="001F5E8E">
        <w:rPr>
          <w:rFonts w:ascii="Times New Roman" w:eastAsia="Times New Roman" w:hAnsi="Times New Roman" w:cs="Times New Roman"/>
          <w:sz w:val="28"/>
          <w:szCs w:val="24"/>
          <w:lang w:eastAsia="ru-RU"/>
        </w:rPr>
        <w:t xml:space="preserve"> «Маша обедает»:</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i/>
          <w:iCs/>
          <w:sz w:val="28"/>
          <w:szCs w:val="24"/>
          <w:lang w:eastAsia="ru-RU"/>
        </w:rPr>
        <w:t xml:space="preserve">...Никому отказа нет, Подан каждому </w:t>
      </w:r>
      <w:proofErr w:type="spellStart"/>
      <w:r w:rsidRPr="00E27FD0">
        <w:rPr>
          <w:rFonts w:ascii="Times New Roman" w:eastAsia="Times New Roman" w:hAnsi="Times New Roman" w:cs="Times New Roman"/>
          <w:i/>
          <w:iCs/>
          <w:sz w:val="28"/>
          <w:szCs w:val="24"/>
          <w:lang w:eastAsia="ru-RU"/>
        </w:rPr>
        <w:t>обед</w:t>
      </w:r>
      <w:proofErr w:type="gramStart"/>
      <w:r w:rsidRPr="00E27FD0">
        <w:rPr>
          <w:rFonts w:ascii="Times New Roman" w:eastAsia="Times New Roman" w:hAnsi="Times New Roman" w:cs="Times New Roman"/>
          <w:i/>
          <w:iCs/>
          <w:sz w:val="28"/>
          <w:szCs w:val="24"/>
          <w:lang w:eastAsia="ru-RU"/>
        </w:rPr>
        <w:t>:С</w:t>
      </w:r>
      <w:proofErr w:type="gramEnd"/>
      <w:r w:rsidRPr="00E27FD0">
        <w:rPr>
          <w:rFonts w:ascii="Times New Roman" w:eastAsia="Times New Roman" w:hAnsi="Times New Roman" w:cs="Times New Roman"/>
          <w:i/>
          <w:iCs/>
          <w:sz w:val="28"/>
          <w:szCs w:val="24"/>
          <w:lang w:eastAsia="ru-RU"/>
        </w:rPr>
        <w:t>обачке</w:t>
      </w:r>
      <w:proofErr w:type="spellEnd"/>
      <w:r w:rsidRPr="00E27FD0">
        <w:rPr>
          <w:rFonts w:ascii="Times New Roman" w:eastAsia="Times New Roman" w:hAnsi="Times New Roman" w:cs="Times New Roman"/>
          <w:i/>
          <w:iCs/>
          <w:sz w:val="28"/>
          <w:szCs w:val="24"/>
          <w:lang w:eastAsia="ru-RU"/>
        </w:rPr>
        <w:t xml:space="preserve"> — в миске, В блюдечке — </w:t>
      </w:r>
      <w:proofErr w:type="spellStart"/>
      <w:r w:rsidRPr="00E27FD0">
        <w:rPr>
          <w:rFonts w:ascii="Times New Roman" w:eastAsia="Times New Roman" w:hAnsi="Times New Roman" w:cs="Times New Roman"/>
          <w:i/>
          <w:iCs/>
          <w:sz w:val="28"/>
          <w:szCs w:val="24"/>
          <w:lang w:eastAsia="ru-RU"/>
        </w:rPr>
        <w:t>киске,Курочке-несушке</w:t>
      </w:r>
      <w:proofErr w:type="spellEnd"/>
      <w:r w:rsidRPr="00E27FD0">
        <w:rPr>
          <w:rFonts w:ascii="Times New Roman" w:eastAsia="Times New Roman" w:hAnsi="Times New Roman" w:cs="Times New Roman"/>
          <w:i/>
          <w:iCs/>
          <w:sz w:val="28"/>
          <w:szCs w:val="24"/>
          <w:lang w:eastAsia="ru-RU"/>
        </w:rPr>
        <w:t xml:space="preserve"> — Пшена в </w:t>
      </w:r>
      <w:proofErr w:type="spellStart"/>
      <w:r w:rsidRPr="00E27FD0">
        <w:rPr>
          <w:rFonts w:ascii="Times New Roman" w:eastAsia="Times New Roman" w:hAnsi="Times New Roman" w:cs="Times New Roman"/>
          <w:i/>
          <w:iCs/>
          <w:sz w:val="28"/>
          <w:szCs w:val="24"/>
          <w:lang w:eastAsia="ru-RU"/>
        </w:rPr>
        <w:t>черепушке,А</w:t>
      </w:r>
      <w:proofErr w:type="spellEnd"/>
      <w:r w:rsidRPr="00E27FD0">
        <w:rPr>
          <w:rFonts w:ascii="Times New Roman" w:eastAsia="Times New Roman" w:hAnsi="Times New Roman" w:cs="Times New Roman"/>
          <w:i/>
          <w:iCs/>
          <w:sz w:val="28"/>
          <w:szCs w:val="24"/>
          <w:lang w:eastAsia="ru-RU"/>
        </w:rPr>
        <w:t xml:space="preserve"> Машеньке — в тарелке, В глубокой, не в мелкой.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Что бывает глубоким и мелким? Как ты понимаешь выражение: глубокая река (имеет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«Это правда или нет?»</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находить неточности в стихотворном тексте.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Послушай стихотворение </w:t>
      </w:r>
      <w:proofErr w:type="spellStart"/>
      <w:r w:rsidRPr="001F5E8E">
        <w:rPr>
          <w:rFonts w:ascii="Times New Roman" w:eastAsia="Times New Roman" w:hAnsi="Times New Roman" w:cs="Times New Roman"/>
          <w:sz w:val="28"/>
          <w:szCs w:val="24"/>
          <w:lang w:eastAsia="ru-RU"/>
        </w:rPr>
        <w:t>Л.Станчева</w:t>
      </w:r>
      <w:proofErr w:type="spellEnd"/>
      <w:r w:rsidRPr="001F5E8E">
        <w:rPr>
          <w:rFonts w:ascii="Times New Roman" w:eastAsia="Times New Roman" w:hAnsi="Times New Roman" w:cs="Times New Roman"/>
          <w:sz w:val="28"/>
          <w:szCs w:val="24"/>
          <w:lang w:eastAsia="ru-RU"/>
        </w:rPr>
        <w:t xml:space="preserve"> «Это правда или нет?». Надо внимательно слушать, тогда можно заметить, чего на свете не бывает.</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i/>
          <w:iCs/>
          <w:sz w:val="28"/>
          <w:szCs w:val="24"/>
          <w:lang w:eastAsia="ru-RU"/>
        </w:rPr>
        <w:t xml:space="preserve">Теплая весна сейчас, Виноград созрел у нас. Конь рогатый на лугу Летом прыгает в снегу. Поздней осенью </w:t>
      </w:r>
      <w:proofErr w:type="spellStart"/>
      <w:r w:rsidRPr="00E27FD0">
        <w:rPr>
          <w:rFonts w:ascii="Times New Roman" w:eastAsia="Times New Roman" w:hAnsi="Times New Roman" w:cs="Times New Roman"/>
          <w:i/>
          <w:iCs/>
          <w:sz w:val="28"/>
          <w:szCs w:val="24"/>
          <w:lang w:eastAsia="ru-RU"/>
        </w:rPr>
        <w:t>медведьЛюбит</w:t>
      </w:r>
      <w:proofErr w:type="spellEnd"/>
      <w:r w:rsidRPr="00E27FD0">
        <w:rPr>
          <w:rFonts w:ascii="Times New Roman" w:eastAsia="Times New Roman" w:hAnsi="Times New Roman" w:cs="Times New Roman"/>
          <w:i/>
          <w:iCs/>
          <w:sz w:val="28"/>
          <w:szCs w:val="24"/>
          <w:lang w:eastAsia="ru-RU"/>
        </w:rPr>
        <w:t xml:space="preserve"> в речке посидеть. А зимой среди ветвей</w:t>
      </w:r>
      <w:proofErr w:type="gramStart"/>
      <w:r w:rsidRPr="00E27FD0">
        <w:rPr>
          <w:rFonts w:ascii="Times New Roman" w:eastAsia="Times New Roman" w:hAnsi="Times New Roman" w:cs="Times New Roman"/>
          <w:i/>
          <w:iCs/>
          <w:sz w:val="28"/>
          <w:szCs w:val="24"/>
          <w:lang w:eastAsia="ru-RU"/>
        </w:rPr>
        <w:t>«Г</w:t>
      </w:r>
      <w:proofErr w:type="gramEnd"/>
      <w:r w:rsidRPr="00E27FD0">
        <w:rPr>
          <w:rFonts w:ascii="Times New Roman" w:eastAsia="Times New Roman" w:hAnsi="Times New Roman" w:cs="Times New Roman"/>
          <w:i/>
          <w:iCs/>
          <w:sz w:val="28"/>
          <w:szCs w:val="24"/>
          <w:lang w:eastAsia="ru-RU"/>
        </w:rPr>
        <w:t>а-га-га!» — пел соловей.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Быстро дайте мне ответ: это правда или нет? — Послушай, как говорили другие дети, подумай, можно ли так сказать, и скажи, как надо сказать правильно: «Тетя, посмотри: у лошадки два хвостика — один на голове, другой на спинке»; «Папочка, это лошадке подметки подбивают»; «Папа, тут дрова недавно пилили: вон на снегу </w:t>
      </w:r>
      <w:proofErr w:type="spellStart"/>
      <w:r w:rsidRPr="001F5E8E">
        <w:rPr>
          <w:rFonts w:ascii="Times New Roman" w:eastAsia="Times New Roman" w:hAnsi="Times New Roman" w:cs="Times New Roman"/>
          <w:sz w:val="28"/>
          <w:szCs w:val="24"/>
          <w:lang w:eastAsia="ru-RU"/>
        </w:rPr>
        <w:t>пилилки</w:t>
      </w:r>
      <w:proofErr w:type="spellEnd"/>
      <w:r w:rsidRPr="001F5E8E">
        <w:rPr>
          <w:rFonts w:ascii="Times New Roman" w:eastAsia="Times New Roman" w:hAnsi="Times New Roman" w:cs="Times New Roman"/>
          <w:sz w:val="28"/>
          <w:szCs w:val="24"/>
          <w:lang w:eastAsia="ru-RU"/>
        </w:rPr>
        <w:t xml:space="preserve"> валяются»; «Я немножко открыла глаза и смотрела шепотом»; «Мамочка, я тебя громко-громко люблю». — Можешь ли ты придумать небылицы или путаницы, чтобы другие дети или взрослые их распутали.</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«Найди другое слово»</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точно обозначать ситуацию; подбирать синонимы и антонимы.</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lastRenderedPageBreak/>
        <w:t>— Папа решил сделать детям качели, Миша принес ему веревку. «Нет, эта веревка не годится, она оборвется». Миша принес ему другую. «А вот эта ни за что не оборвется». Какую веревку сначала принес Миша? (Тонкую, ветхую.) А затем? (Крепкую, прочную.) — Качели папа делал летом. Но вот наступила... зима. Миша рос крепким мальчиком (здоровым, сильным). Вышел он покататься на коньках и почувствовал под ногами крепкий лед. Как сказать по-другому? (Прочный, нехрупкий.) Мороз крепчал (становился сильнее). — Как ты понимаешь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 — Объясните, что значат слова: «крепкая ткань» (прочная), «крепкий сон» (глубокий), «крепкий чай» (очень крепкий, не разбавленный кипятком). Какие выражения со словом «крепкий» вам встречались в сказках и в каких? (В сказке «Козлята и волк» коза крепко-накрепко (очень строго) приказывала детям, чтобы они крепко-накрепко (очень крепко) запирали дверь.) — Придумайте предложения со словом «крепкий». — Я вам буду называть слова, а вы говорите мне слова с противоположным смыслом: длинный, глубокий, мягкий, легкий, тонкий, густой, сильный; говорить, смешить, падать, смеяться, бежать. — Придумайте рассказ, чтобы в нем были слова, противоположные по смыслу. Можете брать слова, которые мы только что называли.</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«Назови одним словом»</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находить слова, точно оценивающие ситуацию.</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Решал ученик задачу и никак не мог ее решить. Думал он долго, но все-таки решил ее! Какая ему попалась задача? (Трудная, сложная, тяжелая.) Какое из этих слов наиболее точное? (Трудная.) Про что мы говорим тяжелый, тяжелая, тяжелые? Замените выражения: тяжелый груз (имеющий большой вес), тяжелый сон (неспокойный), тяжелый воздух (неприятный), тяжелая рана (опасная, серьезная), тяжелое чувство (мучительное, горестное), тяжелый на подъем (с трудом решается на что-то), тяжелое наказание (суровое). — Как вы понимаете выражения «трудная работа» (она требует большого труда), «трудный день» (нелегкий), «трудный ребенок» (с трудом поддающийся воспитанию). Какие еще выражения с этим словом вы слышали? — Послушай стихотворение Е.Серовой «Подскажи словечко». Ты будешь мне подсказывать нужные слова.</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i/>
          <w:iCs/>
          <w:sz w:val="28"/>
          <w:szCs w:val="24"/>
          <w:lang w:eastAsia="ru-RU"/>
        </w:rPr>
        <w:t>Гладко, плавно лился стих, Говорю я брату: «Ох! Вдруг споткнулся и притих. С неба сыплется горох!» Ждет он и вздыхает: «Вот чудак, — смеется брат, — Слова не хватает. Твой горох — ведь это... (град)». Чтобы снова в добрый путь</w:t>
      </w:r>
      <w:proofErr w:type="gramStart"/>
      <w:r w:rsidRPr="00E27FD0">
        <w:rPr>
          <w:rFonts w:ascii="Times New Roman" w:eastAsia="Times New Roman" w:hAnsi="Times New Roman" w:cs="Times New Roman"/>
          <w:i/>
          <w:iCs/>
          <w:sz w:val="28"/>
          <w:szCs w:val="24"/>
          <w:lang w:eastAsia="ru-RU"/>
        </w:rPr>
        <w:t xml:space="preserve"> О</w:t>
      </w:r>
      <w:proofErr w:type="gramEnd"/>
      <w:r w:rsidRPr="00E27FD0">
        <w:rPr>
          <w:rFonts w:ascii="Times New Roman" w:eastAsia="Times New Roman" w:hAnsi="Times New Roman" w:cs="Times New Roman"/>
          <w:i/>
          <w:iCs/>
          <w:sz w:val="28"/>
          <w:szCs w:val="24"/>
          <w:lang w:eastAsia="ru-RU"/>
        </w:rPr>
        <w:t>т кого, мои друзья, Стих потек, как речка, Убежать никак нельзя? Помоги ему чуть-чуть, Неотвязно в ясный день</w:t>
      </w:r>
      <w:proofErr w:type="gramStart"/>
      <w:r w:rsidRPr="00E27FD0">
        <w:rPr>
          <w:rFonts w:ascii="Times New Roman" w:eastAsia="Times New Roman" w:hAnsi="Times New Roman" w:cs="Times New Roman"/>
          <w:i/>
          <w:iCs/>
          <w:sz w:val="28"/>
          <w:szCs w:val="24"/>
          <w:lang w:eastAsia="ru-RU"/>
        </w:rPr>
        <w:t xml:space="preserve"> П</w:t>
      </w:r>
      <w:proofErr w:type="gramEnd"/>
      <w:r w:rsidRPr="00E27FD0">
        <w:rPr>
          <w:rFonts w:ascii="Times New Roman" w:eastAsia="Times New Roman" w:hAnsi="Times New Roman" w:cs="Times New Roman"/>
          <w:i/>
          <w:iCs/>
          <w:sz w:val="28"/>
          <w:szCs w:val="24"/>
          <w:lang w:eastAsia="ru-RU"/>
        </w:rPr>
        <w:t>одскажи словечко. Рядом с нами бродит... (тень).</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lastRenderedPageBreak/>
        <w:t>— Придумай рассказ, чтобы в нем были такие слова: «большой», «огромный», «громадный»; «маленький», «крошечный», «малюсенький»; «бежит», «мчится», «несется»; «идет», «плетется», «тащится». 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rsidR="001F5E8E" w:rsidRPr="001F5E8E" w:rsidRDefault="001F5E8E"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Старших дошкольников продолжают обучать тем грамматическим формам, усвоение которых вызывает у них трудности: согласование прилагательных и существительных (особенно в среднем роде), образование трудных форм глагола (в повелительном и сослагательном наклонении). Необходимо дать ребенку полную ориентировку в типичных способах словоизменения и словообразования, воспитать языковое чутье, внимательное отношение к языку, его грамматическому строю, критическое отношение к своей и чужой речи, желание говорить правильно. У детей развивается умение из ряда слов выбрать словообразовательную пару (те слова, которые имеют общую часть, — «учит», «книга», «ручка», «учитель»; «рассказ», «интересный», «рассказывать») или образовать слово по образцу: веселый — весело; быстро... (быстрый), громко... (громкий). 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 У детей развивается умение образовывать существительные с увеличительными, уменьшительными, ласкательными суффиксами и понимать различие смысловых оттенков слова: береза — березка — березонька; книга — книжечка — книжонка. Различение смысловых оттенков глаголов (бежал — забежал — подбежал) и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«Кто у кого»</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 xml:space="preserve">Цель: </w:t>
      </w:r>
      <w:r w:rsidRPr="00E27FD0">
        <w:rPr>
          <w:rFonts w:ascii="Times New Roman" w:eastAsia="Times New Roman" w:hAnsi="Times New Roman" w:cs="Times New Roman"/>
          <w:i/>
          <w:iCs/>
          <w:sz w:val="28"/>
          <w:szCs w:val="24"/>
          <w:lang w:eastAsia="ru-RU"/>
        </w:rPr>
        <w:t>соотносить название животных и их детенышей, подбирать действия к названию животных.</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Ребенок рассматривает рисунки — животные с детенышами: курица и цыпленок клюют зернышки (или пьют воду), кошка и котенок лакают молоко (вариант — играют клубочком), собака и щенок грызут кость (вариант — лают), корова и теленок щиплют траву (вариант — мычат), лошадь и жеребенок жуют сено (вариант — скачут), утка и утенок плавают (крякают). — Назови животных и их детенышей. — Подбери определения к названиям детенышей животных: скажи, какая курица (кошка, собака, корова, утка, лошадь), какой цыпленок (котенок, щенок, теленок, жеребенок, утенок)?</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«Один — много»</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lastRenderedPageBreak/>
        <w:t>Цель:</w:t>
      </w:r>
      <w:r w:rsidRPr="00E27FD0">
        <w:rPr>
          <w:rFonts w:ascii="Times New Roman" w:eastAsia="Times New Roman" w:hAnsi="Times New Roman" w:cs="Times New Roman"/>
          <w:i/>
          <w:iCs/>
          <w:sz w:val="28"/>
          <w:szCs w:val="24"/>
          <w:lang w:eastAsia="ru-RU"/>
        </w:rPr>
        <w:t xml:space="preserve"> упражняться в образовании множественного числа и правильном употреблении слов в родительном падеже; подбирать к словам определения и действия; находить в словах первый звук, определять количество слогов, подбирать слова, сходные по звучанию. </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Это — шар, а это... (шары). Здесь много... (шаров). Какие шары? (Красные, синие, зеленые.) Как одним словом сказать, что все шары разного цвета? (Разноцветные.) — Это — мак, а это... (маки). В букете много... (маков). Какие они? (Красные.) Что еще бывает красным? Как ты понимаешь выражение «красная девица»? Где встречается такое выражение? В каких сказках? — Отгадай загадку: «Сидит дед, во сто шуб одет. Кто его раздевает, тот слезы проливает». Это... (лук). Какой он? (Желтый, сочный, горький, полезный.) В корзине много чего? (Лука.) — Что это? Чего здесь много? — А если все предметы исчезнут, как мы скажем, чего не стало? (Игл, пил, мишек, мышек, шишек, ложек, ножек, кошек.)</w:t>
      </w:r>
    </w:p>
    <w:p w:rsidR="001F5E8E" w:rsidRPr="001F5E8E" w:rsidRDefault="001F5E8E"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Особое внимание уделяется синтаксической стороне речи —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 Они оказались там, где…»). Формирование синтаксической стороны речи детей, разнообразных синтаксических конструкций необходимо для развития связной речи. В </w:t>
      </w:r>
      <w:proofErr w:type="spellStart"/>
      <w:r w:rsidRPr="001F5E8E">
        <w:rPr>
          <w:rFonts w:ascii="Times New Roman" w:eastAsia="Times New Roman" w:hAnsi="Times New Roman" w:cs="Times New Roman"/>
          <w:sz w:val="28"/>
          <w:szCs w:val="24"/>
          <w:lang w:eastAsia="ru-RU"/>
        </w:rPr>
        <w:t>пересказывании</w:t>
      </w:r>
      <w:proofErr w:type="spellEnd"/>
      <w:r w:rsidRPr="001F5E8E">
        <w:rPr>
          <w:rFonts w:ascii="Times New Roman" w:eastAsia="Times New Roman" w:hAnsi="Times New Roman" w:cs="Times New Roman"/>
          <w:sz w:val="28"/>
          <w:szCs w:val="24"/>
          <w:lang w:eastAsia="ru-RU"/>
        </w:rPr>
        <w:t xml:space="preserve"> литературных произведений (сказки или рассказа) дети учатся связно, последовательно и выразительно передавать готовый текст без помощи взрослого, интонационно передавая диалог действующих лиц и характеристику персонажей. 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последующих за ним. 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 С детьми старшего дошкольного возраста продолжается обучение рассказыванию из личного опыта, причем это могут быть высказывания разных типов — описания, повествования, рассуждение.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«Составь описание»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учить детей описывать предмет, называя его признаки, качества, действия.</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lastRenderedPageBreak/>
        <w:t>— Опиши ягоду или фрукт, который ты больше всего любишь, а мы отгадаем. («Он круглый, красный, сочный, вкусный — это мой любимый... помидор»; «Он темно-бордового цвета, а внутри у него много-много разных зернышек, сладких и спелых, это мой любимый фрукт... гранат».) Приведем пример занятий, где тесно переплетаются все речевые задачи: воспитание звуковой культуры речи, словарная работа, формирование грамматического строя речи и развитие связной речи.</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«Придумай рассказ»</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t>Цель:</w:t>
      </w:r>
      <w:r w:rsidRPr="00E27FD0">
        <w:rPr>
          <w:rFonts w:ascii="Times New Roman" w:eastAsia="Times New Roman" w:hAnsi="Times New Roman" w:cs="Times New Roman"/>
          <w:i/>
          <w:iCs/>
          <w:sz w:val="28"/>
          <w:szCs w:val="24"/>
          <w:lang w:eastAsia="ru-RU"/>
        </w:rPr>
        <w:t xml:space="preserve"> учить детей понимать переносное значение слов и выражений, которые в зависимости от словосочетаний меняют свое значение, и переносить их в связное высказывание.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Закончи фразу:</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1. Подушка мягкая, а скамейка... (жесткая). Пластилин мягкий, а камень... (твердый).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2. Ручей мелкий, а речка... (глубокая). Ягоды смородины мелкие, а клубники... (крупные).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3. Кашу варят густую, а суп... (жидкий)</w:t>
      </w:r>
      <w:proofErr w:type="gramStart"/>
      <w:r w:rsidRPr="001F5E8E">
        <w:rPr>
          <w:rFonts w:ascii="Times New Roman" w:eastAsia="Times New Roman" w:hAnsi="Times New Roman" w:cs="Times New Roman"/>
          <w:sz w:val="28"/>
          <w:szCs w:val="24"/>
          <w:lang w:eastAsia="ru-RU"/>
        </w:rPr>
        <w:t>.Л</w:t>
      </w:r>
      <w:proofErr w:type="gramEnd"/>
      <w:r w:rsidRPr="001F5E8E">
        <w:rPr>
          <w:rFonts w:ascii="Times New Roman" w:eastAsia="Times New Roman" w:hAnsi="Times New Roman" w:cs="Times New Roman"/>
          <w:sz w:val="28"/>
          <w:szCs w:val="24"/>
          <w:lang w:eastAsia="ru-RU"/>
        </w:rPr>
        <w:t>ес густой, а иногда... (редкий).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4. После дождя земля сырая, а в солнечную погоду... (сухая). Покупаем картофель сырой, а едим... (вареный).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5. Купили свежий хлеб, а на другой день он стал... (черствый). Летом мы ели свежие огурцы, а зимой... (соленые). Сейчас воротничок свежий, а завтра он будет... (грязный).</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Объясни, как ты понимаешь эти выражения: дождь озорничал; лес дремлет; дом растет; ручьи бегут; песня льется. — 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 — Где ты встречал выражение «злая зима»? (В сказках.) К кому относится слово «злая»? (Злая мачеха, злая ведьма, злая Баба Яга.) — Придумай складное окончание к фразам: «Медвежонок, где гулял? (Мед на дереве искал.) Медвежата, где вы были? (По малину в лес ходили, на полянке мы бродили.) Медвежонок мед искал (и братишку потерял)». — Придумай рассказ про двух медвежат, а я запишу его, потом почитаем папе (бабушке, сестре).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color w:val="F4B083" w:themeColor="accent2" w:themeTint="99"/>
          <w:sz w:val="28"/>
          <w:szCs w:val="24"/>
          <w:lang w:eastAsia="ru-RU"/>
        </w:rPr>
      </w:pPr>
      <w:r w:rsidRPr="0024383A">
        <w:rPr>
          <w:rFonts w:ascii="Times New Roman" w:eastAsia="Times New Roman" w:hAnsi="Times New Roman" w:cs="Times New Roman"/>
          <w:b/>
          <w:bCs/>
          <w:i/>
          <w:iCs/>
          <w:color w:val="F4B083" w:themeColor="accent2" w:themeTint="99"/>
          <w:sz w:val="28"/>
          <w:szCs w:val="24"/>
          <w:lang w:eastAsia="ru-RU"/>
        </w:rPr>
        <w:t>«Скажи точнее»</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E27FD0">
        <w:rPr>
          <w:rFonts w:ascii="Times New Roman" w:eastAsia="Times New Roman" w:hAnsi="Times New Roman" w:cs="Times New Roman"/>
          <w:b/>
          <w:bCs/>
          <w:i/>
          <w:iCs/>
          <w:sz w:val="28"/>
          <w:szCs w:val="24"/>
          <w:lang w:eastAsia="ru-RU"/>
        </w:rPr>
        <w:lastRenderedPageBreak/>
        <w:t>Цель:</w:t>
      </w:r>
      <w:r w:rsidRPr="00E27FD0">
        <w:rPr>
          <w:rFonts w:ascii="Times New Roman" w:eastAsia="Times New Roman" w:hAnsi="Times New Roman" w:cs="Times New Roman"/>
          <w:i/>
          <w:iCs/>
          <w:sz w:val="28"/>
          <w:szCs w:val="24"/>
          <w:lang w:eastAsia="ru-RU"/>
        </w:rPr>
        <w:t xml:space="preserve"> развивать точность словоупотребления в связных повествовательных рассказах. </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Послушай, что я расскажу. Там, где я буду останавливаться, ты будешь мне помогать: подбирать слова и составлять предложения.</w:t>
      </w:r>
    </w:p>
    <w:p w:rsidR="001F5E8E" w:rsidRPr="001F5E8E" w:rsidRDefault="001F5E8E" w:rsidP="00B60D82">
      <w:pPr>
        <w:spacing w:before="100" w:beforeAutospacing="1" w:after="100" w:afterAutospacing="1" w:line="240" w:lineRule="auto"/>
        <w:ind w:left="-426" w:firstLine="708"/>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Жили-были три брата: ветер, ветерок и ветрище. Ветер говорит: «Я самый главный!» Какой может быть ветер? (Сильный, резкий, порывистый, холодный...) Ветрище не согласился с братом: «Нет, это я самый главный, меня и зовут ветрище!» Какой ветрище? (Могучий, злой, суровый, ледяной.) </w:t>
      </w:r>
      <w:proofErr w:type="spellStart"/>
      <w:r w:rsidRPr="001F5E8E">
        <w:rPr>
          <w:rFonts w:ascii="Times New Roman" w:eastAsia="Times New Roman" w:hAnsi="Times New Roman" w:cs="Times New Roman"/>
          <w:sz w:val="28"/>
          <w:szCs w:val="24"/>
          <w:lang w:eastAsia="ru-RU"/>
        </w:rPr>
        <w:t>Ветерочек</w:t>
      </w:r>
      <w:proofErr w:type="spellEnd"/>
      <w:r w:rsidRPr="001F5E8E">
        <w:rPr>
          <w:rFonts w:ascii="Times New Roman" w:eastAsia="Times New Roman" w:hAnsi="Times New Roman" w:cs="Times New Roman"/>
          <w:sz w:val="28"/>
          <w:szCs w:val="24"/>
          <w:lang w:eastAsia="ru-RU"/>
        </w:rPr>
        <w:t xml:space="preserve"> слушал их и думал: «А какой же я?» (Легкий, нежный, приятный, ласковый...) Долго спорили братья, но так ничего и не выяснили. Решили они силой помериться. Подул ветер. Что произошло? (Деревья закачались, травка пригнулась к земле.) Что делал ветер? (Дул, мчался, гудел, ворчал.)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1F5E8E" w:rsidRPr="001F5E8E" w:rsidRDefault="001F5E8E" w:rsidP="00B60D82">
      <w:pPr>
        <w:spacing w:before="100" w:beforeAutospacing="1" w:after="100" w:afterAutospacing="1" w:line="240" w:lineRule="auto"/>
        <w:ind w:left="-426"/>
        <w:jc w:val="both"/>
        <w:rPr>
          <w:rFonts w:ascii="Times New Roman" w:eastAsia="Times New Roman" w:hAnsi="Times New Roman" w:cs="Times New Roman"/>
          <w:sz w:val="28"/>
          <w:szCs w:val="24"/>
          <w:lang w:eastAsia="ru-RU"/>
        </w:rPr>
      </w:pPr>
      <w:r w:rsidRPr="001F5E8E">
        <w:rPr>
          <w:rFonts w:ascii="Times New Roman" w:eastAsia="Times New Roman" w:hAnsi="Times New Roman" w:cs="Times New Roman"/>
          <w:sz w:val="28"/>
          <w:szCs w:val="24"/>
          <w:lang w:eastAsia="ru-RU"/>
        </w:rPr>
        <w:t xml:space="preserve">— Придумай сказку о ветре, </w:t>
      </w:r>
      <w:proofErr w:type="spellStart"/>
      <w:r w:rsidRPr="001F5E8E">
        <w:rPr>
          <w:rFonts w:ascii="Times New Roman" w:eastAsia="Times New Roman" w:hAnsi="Times New Roman" w:cs="Times New Roman"/>
          <w:sz w:val="28"/>
          <w:szCs w:val="24"/>
          <w:lang w:eastAsia="ru-RU"/>
        </w:rPr>
        <w:t>ветерочке</w:t>
      </w:r>
      <w:proofErr w:type="spellEnd"/>
      <w:r w:rsidRPr="001F5E8E">
        <w:rPr>
          <w:rFonts w:ascii="Times New Roman" w:eastAsia="Times New Roman" w:hAnsi="Times New Roman" w:cs="Times New Roman"/>
          <w:sz w:val="28"/>
          <w:szCs w:val="24"/>
          <w:lang w:eastAsia="ru-RU"/>
        </w:rPr>
        <w:t xml:space="preserve"> или ветрище. Можно обо всех сразу. Кем они могут быть в сказке? (Братьями, соперниками, друзьями, товарищами.) Что могут они делать? (Дружить, мериться силой, спорить, разговаривать.)</w:t>
      </w:r>
    </w:p>
    <w:p w:rsidR="001F5E8E" w:rsidRPr="00E27FD0" w:rsidRDefault="001F5E8E" w:rsidP="00B60D82">
      <w:pPr>
        <w:spacing w:before="100" w:beforeAutospacing="1" w:after="100" w:afterAutospacing="1" w:line="240" w:lineRule="auto"/>
        <w:ind w:left="-426" w:firstLine="708"/>
        <w:jc w:val="both"/>
        <w:rPr>
          <w:rFonts w:ascii="Times New Roman" w:eastAsia="Times New Roman" w:hAnsi="Times New Roman" w:cs="Times New Roman"/>
          <w:i/>
          <w:sz w:val="28"/>
          <w:szCs w:val="24"/>
          <w:lang w:eastAsia="ru-RU"/>
        </w:rPr>
      </w:pPr>
      <w:r w:rsidRPr="001F5E8E">
        <w:rPr>
          <w:rFonts w:ascii="Times New Roman" w:eastAsia="Times New Roman" w:hAnsi="Times New Roman" w:cs="Times New Roman"/>
          <w:i/>
          <w:sz w:val="28"/>
          <w:szCs w:val="24"/>
          <w:lang w:eastAsia="ru-RU"/>
        </w:rPr>
        <w:t xml:space="preserve">Все эти упражнения, игры, занятия можно повторять, чтобы дети усвоили, что слова имеют значение, могут изменяться. Они по-разному звучат. Если ребенок выполнит все задания правильно, значит, у него высокий уровень речевого </w:t>
      </w:r>
      <w:proofErr w:type="gramStart"/>
      <w:r w:rsidRPr="001F5E8E">
        <w:rPr>
          <w:rFonts w:ascii="Times New Roman" w:eastAsia="Times New Roman" w:hAnsi="Times New Roman" w:cs="Times New Roman"/>
          <w:i/>
          <w:sz w:val="28"/>
          <w:szCs w:val="24"/>
          <w:lang w:eastAsia="ru-RU"/>
        </w:rPr>
        <w:t>развития</w:t>
      </w:r>
      <w:proofErr w:type="gramEnd"/>
      <w:r w:rsidRPr="001F5E8E">
        <w:rPr>
          <w:rFonts w:ascii="Times New Roman" w:eastAsia="Times New Roman" w:hAnsi="Times New Roman" w:cs="Times New Roman"/>
          <w:i/>
          <w:sz w:val="28"/>
          <w:szCs w:val="24"/>
          <w:lang w:eastAsia="ru-RU"/>
        </w:rPr>
        <w:t xml:space="preserve"> и он хорошо подготовлен к школе.</w:t>
      </w:r>
    </w:p>
    <w:p w:rsidR="008E4832" w:rsidRPr="001F5E8E" w:rsidRDefault="008E4832" w:rsidP="00B60D82">
      <w:pPr>
        <w:ind w:left="-426"/>
        <w:jc w:val="both"/>
        <w:rPr>
          <w:rFonts w:ascii="Times New Roman" w:hAnsi="Times New Roman" w:cs="Times New Roman"/>
          <w:sz w:val="24"/>
        </w:rPr>
      </w:pPr>
    </w:p>
    <w:sectPr w:rsidR="008E4832" w:rsidRPr="001F5E8E" w:rsidSect="00B60D82">
      <w:pgSz w:w="11906" w:h="16838"/>
      <w:pgMar w:top="1134" w:right="1133" w:bottom="1134" w:left="1701" w:header="708" w:footer="708" w:gutter="0"/>
      <w:pgBorders w:offsetFrom="page">
        <w:top w:val="celticKnotwork" w:sz="24" w:space="24" w:color="9BA858"/>
        <w:left w:val="celticKnotwork" w:sz="24" w:space="24" w:color="9BA858"/>
        <w:bottom w:val="celticKnotwork" w:sz="24" w:space="24" w:color="9BA858"/>
        <w:right w:val="celticKnotwork" w:sz="24" w:space="24" w:color="9BA858"/>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265"/>
    <w:rsid w:val="001F5E8E"/>
    <w:rsid w:val="0024383A"/>
    <w:rsid w:val="004A40DE"/>
    <w:rsid w:val="006261FA"/>
    <w:rsid w:val="008E4832"/>
    <w:rsid w:val="00B60D82"/>
    <w:rsid w:val="00D31265"/>
    <w:rsid w:val="00D459AF"/>
    <w:rsid w:val="00E2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0521514">
      <w:bodyDiv w:val="1"/>
      <w:marLeft w:val="0"/>
      <w:marRight w:val="0"/>
      <w:marTop w:val="0"/>
      <w:marBottom w:val="0"/>
      <w:divBdr>
        <w:top w:val="none" w:sz="0" w:space="0" w:color="auto"/>
        <w:left w:val="none" w:sz="0" w:space="0" w:color="auto"/>
        <w:bottom w:val="none" w:sz="0" w:space="0" w:color="auto"/>
        <w:right w:val="none" w:sz="0" w:space="0" w:color="auto"/>
      </w:divBdr>
    </w:div>
    <w:div w:id="950666274">
      <w:bodyDiv w:val="1"/>
      <w:marLeft w:val="0"/>
      <w:marRight w:val="0"/>
      <w:marTop w:val="0"/>
      <w:marBottom w:val="0"/>
      <w:divBdr>
        <w:top w:val="none" w:sz="0" w:space="0" w:color="auto"/>
        <w:left w:val="none" w:sz="0" w:space="0" w:color="auto"/>
        <w:bottom w:val="none" w:sz="0" w:space="0" w:color="auto"/>
        <w:right w:val="none" w:sz="0" w:space="0" w:color="auto"/>
      </w:divBdr>
    </w:div>
    <w:div w:id="1224485784">
      <w:bodyDiv w:val="1"/>
      <w:marLeft w:val="0"/>
      <w:marRight w:val="0"/>
      <w:marTop w:val="0"/>
      <w:marBottom w:val="0"/>
      <w:divBdr>
        <w:top w:val="none" w:sz="0" w:space="0" w:color="auto"/>
        <w:left w:val="none" w:sz="0" w:space="0" w:color="auto"/>
        <w:bottom w:val="none" w:sz="0" w:space="0" w:color="auto"/>
        <w:right w:val="none" w:sz="0" w:space="0" w:color="auto"/>
      </w:divBdr>
    </w:div>
    <w:div w:id="12305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C1DB-85A5-4221-926B-8CE7DEF2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2932</Words>
  <Characters>16714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5</cp:revision>
  <dcterms:created xsi:type="dcterms:W3CDTF">2014-05-28T14:58:00Z</dcterms:created>
  <dcterms:modified xsi:type="dcterms:W3CDTF">2017-09-25T06:45:00Z</dcterms:modified>
</cp:coreProperties>
</file>