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9" w:rsidRDefault="005075F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07945" cy="1838325"/>
            <wp:effectExtent l="19050" t="0" r="1905" b="0"/>
            <wp:wrapSquare wrapText="bothSides"/>
            <wp:docPr id="2" name="Рисунок 0" descr="7ea0f4062f7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a0f4062f71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5FA" w:rsidRDefault="005075FA"/>
    <w:p w:rsidR="005075FA" w:rsidRDefault="000B21BD" w:rsidP="005075FA">
      <w:pPr>
        <w:rPr>
          <w:rFonts w:ascii="Times New Roman" w:hAnsi="Times New Roman" w:cs="Times New Roman"/>
          <w:sz w:val="32"/>
          <w:szCs w:val="32"/>
        </w:rPr>
      </w:pPr>
      <w:r w:rsidRPr="000B21BD">
        <w:rPr>
          <w:b/>
          <w:i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39.75pt" fillcolor="#06c" strokecolor="#9cf" strokeweight="1.5pt">
            <v:shadow on="t" color="#900"/>
            <v:textpath style="font-family:&quot;Impact&quot;;font-size:32pt;font-weight:bold;font-style:italic;v-text-kern:t" trim="t" fitpath="t" string="Вечер в семье."/>
          </v:shape>
        </w:pict>
      </w:r>
    </w:p>
    <w:p w:rsidR="005075FA" w:rsidRDefault="005075FA" w:rsidP="005075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75FA" w:rsidRDefault="005075FA" w:rsidP="005075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75FA" w:rsidRDefault="005075FA" w:rsidP="005075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того, каким будет вечер в семье, зависит завтрашний день ребенка. Создать в доме уют, тепло, покой – удел женщины, матери. За домашними хлопотами незаметно летит время, и, бывает, не удается выкроить даже нескольких минут для беседы с ребенком. Ждут ли, любят ли дети эти задушевные разговоры, когда мы рассказываем о своем детстве, читаем или просто слушаем их?</w:t>
      </w:r>
    </w:p>
    <w:p w:rsidR="005075FA" w:rsidRDefault="005075FA" w:rsidP="005075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«Позади день, полный важных дел и будничных забот, тревог и огорчений, неизбежных в любой жизни. Однако почти в каждом из этих дней есть прекрасные вечерние мгновения, когда мы разговариваем с детьми. Эти разговоры часто возникают неожиданно и подчас также неожиданно обрываются, но некоторые надолго остаются в памяти, и после них возникает удивительное чувство  родства, близости со своим ребенком, чувство взаимопонимания и доверия. В такие минуты интуитивно избегаешь грубого тона, поучений, раздражения от бесконечных вопросов, на которые и сама зачастую не знаешь ответа.»</w:t>
      </w:r>
    </w:p>
    <w:p w:rsidR="005075FA" w:rsidRDefault="005075FA" w:rsidP="005075F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075FA" w:rsidRPr="005075FA" w:rsidRDefault="005075FA" w:rsidP="005075F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075FA">
        <w:rPr>
          <w:rFonts w:ascii="Times New Roman" w:hAnsi="Times New Roman" w:cs="Times New Roman"/>
          <w:b/>
          <w:i/>
          <w:sz w:val="36"/>
          <w:szCs w:val="36"/>
        </w:rPr>
        <w:t>Пусть такие вечера украсят детство ваших детей и будут ежедневными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5075FA" w:rsidRPr="005075FA" w:rsidRDefault="005075FA" w:rsidP="005075F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075FA" w:rsidRDefault="002C0F32" w:rsidP="002C0F3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 воспитатель:</w:t>
      </w:r>
    </w:p>
    <w:p w:rsidR="002C0F32" w:rsidRDefault="002C0F32" w:rsidP="002C0F3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Господарова А.М.</w:t>
      </w:r>
    </w:p>
    <w:p w:rsidR="002C0F32" w:rsidRDefault="002C0F32" w:rsidP="002C0F3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75FA" w:rsidRPr="005075FA" w:rsidRDefault="005075FA" w:rsidP="005075FA">
      <w:pPr>
        <w:rPr>
          <w:rFonts w:ascii="Times New Roman" w:hAnsi="Times New Roman" w:cs="Times New Roman"/>
          <w:sz w:val="32"/>
          <w:szCs w:val="32"/>
        </w:rPr>
      </w:pPr>
    </w:p>
    <w:sectPr w:rsidR="005075FA" w:rsidRPr="005075FA" w:rsidSect="005075FA">
      <w:pgSz w:w="11906" w:h="16838"/>
      <w:pgMar w:top="1134" w:right="1274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5FA"/>
    <w:rsid w:val="000B21BD"/>
    <w:rsid w:val="002C0F32"/>
    <w:rsid w:val="005075FA"/>
    <w:rsid w:val="00613C49"/>
    <w:rsid w:val="009330AF"/>
    <w:rsid w:val="009661C6"/>
    <w:rsid w:val="00BE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user</cp:lastModifiedBy>
  <cp:revision>4</cp:revision>
  <dcterms:created xsi:type="dcterms:W3CDTF">2011-03-14T09:28:00Z</dcterms:created>
  <dcterms:modified xsi:type="dcterms:W3CDTF">2017-10-18T13:37:00Z</dcterms:modified>
</cp:coreProperties>
</file>