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D3" w:rsidRPr="00200045" w:rsidRDefault="00D60D33" w:rsidP="0020004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70C0"/>
          <w:sz w:val="48"/>
          <w:szCs w:val="48"/>
          <w:lang w:eastAsia="ru-RU"/>
        </w:rPr>
      </w:pPr>
      <w:r w:rsidRPr="002441D1">
        <w:rPr>
          <w:rFonts w:asciiTheme="majorHAnsi" w:eastAsia="Times New Roman" w:hAnsiTheme="majorHAnsi" w:cs="Times New Roman"/>
          <w:color w:val="0070C0"/>
          <w:sz w:val="48"/>
          <w:szCs w:val="48"/>
          <w:lang w:eastAsia="ru-RU"/>
        </w:rPr>
        <w:t xml:space="preserve">Консультация для родителей: </w:t>
      </w:r>
      <w:r w:rsidR="002441D1" w:rsidRPr="002441D1">
        <w:rPr>
          <w:rFonts w:asciiTheme="majorHAnsi" w:eastAsia="Times New Roman" w:hAnsiTheme="majorHAnsi" w:cs="Times New Roman"/>
          <w:color w:val="0070C0"/>
          <w:sz w:val="48"/>
          <w:szCs w:val="48"/>
          <w:lang w:eastAsia="ru-RU"/>
        </w:rPr>
        <w:t xml:space="preserve">                                   </w:t>
      </w:r>
      <w:r w:rsidRPr="00200045">
        <w:rPr>
          <w:rFonts w:asciiTheme="majorHAnsi" w:eastAsia="Times New Roman" w:hAnsiTheme="majorHAnsi" w:cs="Times New Roman"/>
          <w:color w:val="FF0000"/>
          <w:sz w:val="56"/>
          <w:szCs w:val="56"/>
          <w:lang w:eastAsia="ru-RU"/>
        </w:rPr>
        <w:t>«Весна пришла».</w:t>
      </w:r>
    </w:p>
    <w:p w:rsidR="004255D3" w:rsidRPr="00E22FB7" w:rsidRDefault="004255D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B158F0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                       </w:t>
      </w:r>
    </w:p>
    <w:p w:rsidR="00200045" w:rsidRPr="00E22FB7" w:rsidRDefault="00200045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</w:p>
    <w:p w:rsidR="00200045" w:rsidRPr="00E22FB7" w:rsidRDefault="00E22FB7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D92685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                 </w:t>
      </w:r>
      <w:r w:rsidR="00D92685" w:rsidRPr="00D92685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</w:t>
      </w:r>
      <w:r w:rsidR="00D92685"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  <w:t xml:space="preserve"> </w:t>
      </w:r>
      <w:bookmarkStart w:id="0" w:name="_GoBack"/>
      <w:bookmarkEnd w:id="0"/>
      <w:r w:rsidRPr="00D92685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 </w:t>
      </w:r>
      <w:r w:rsidRPr="00E22FB7">
        <w:rPr>
          <w:rFonts w:eastAsia="Times New Roman" w:cs="Times New Roman"/>
          <w:i/>
          <w:noProof/>
          <w:color w:val="0070C0"/>
          <w:sz w:val="32"/>
          <w:szCs w:val="32"/>
          <w:lang w:eastAsia="ru-RU"/>
        </w:rPr>
        <w:drawing>
          <wp:inline distT="0" distB="0" distL="0" distR="0" wp14:anchorId="370C0DFF" wp14:editId="6481B505">
            <wp:extent cx="3456081" cy="2028825"/>
            <wp:effectExtent l="0" t="0" r="0" b="0"/>
            <wp:docPr id="4" name="Рисунок 4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81" cy="20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45" w:rsidRPr="00E22FB7" w:rsidRDefault="00200045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</w:p>
    <w:p w:rsidR="00200045" w:rsidRPr="00D92685" w:rsidRDefault="00E22FB7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                        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Вот и наступила весна. Солнце с каждым днём пригревает все сильнее.           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Весенние прогулки полезны для здоровья и 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 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2441D1" w:rsidRPr="00E22FB7" w:rsidRDefault="00D60D33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r w:rsidRPr="00E22FB7">
        <w:rPr>
          <w:rFonts w:asciiTheme="minorHAnsi" w:hAnsiTheme="minorHAnsi"/>
          <w:i/>
          <w:color w:val="0070C0"/>
          <w:sz w:val="32"/>
          <w:szCs w:val="32"/>
        </w:rPr>
        <w:t>Весной наблюдать за природой намного интереснее, чем зимой. На прогулке с малышом, расскажите ему о весне, её признаках.</w:t>
      </w:r>
      <w:r w:rsidR="00E22FB7" w:rsidRPr="00E22FB7">
        <w:rPr>
          <w:rFonts w:asciiTheme="minorHAnsi" w:hAnsiTheme="minorHAnsi"/>
          <w:i/>
          <w:color w:val="0070C0"/>
          <w:sz w:val="32"/>
          <w:szCs w:val="32"/>
        </w:rPr>
        <w:t xml:space="preserve"> </w:t>
      </w:r>
      <w:r w:rsidR="002441D1" w:rsidRPr="00E22FB7">
        <w:rPr>
          <w:rFonts w:asciiTheme="minorHAnsi" w:hAnsiTheme="minorHAnsi"/>
          <w:i/>
          <w:color w:val="0070C0"/>
          <w:sz w:val="32"/>
          <w:szCs w:val="32"/>
        </w:rPr>
        <w:t>Поиграйте в словесные игры:</w:t>
      </w:r>
      <w:r w:rsidRPr="00E22FB7">
        <w:rPr>
          <w:rFonts w:asciiTheme="minorHAnsi" w:hAnsiTheme="minorHAnsi"/>
          <w:i/>
          <w:color w:val="0070C0"/>
          <w:sz w:val="32"/>
          <w:szCs w:val="32"/>
        </w:rPr>
        <w:t xml:space="preserve"> </w:t>
      </w:r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r w:rsidRPr="00E22FB7">
        <w:rPr>
          <w:rStyle w:val="c4"/>
          <w:rFonts w:asciiTheme="minorHAnsi" w:hAnsiTheme="minorHAnsi"/>
          <w:b/>
          <w:bCs/>
          <w:i/>
          <w:iCs/>
          <w:color w:val="0070C0"/>
          <w:sz w:val="32"/>
          <w:szCs w:val="32"/>
        </w:rPr>
        <w:lastRenderedPageBreak/>
        <w:t>1. «Скажи наоборот»:</w:t>
      </w:r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Зимой снег чистый, а весной - …. Зимой солнце тусклое, а весной - …. Зимой дни холодные, а весной - … Зимой погода часто пасмурная, а весной….</w:t>
      </w:r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r w:rsidRPr="00E22FB7">
        <w:rPr>
          <w:rStyle w:val="c4"/>
          <w:rFonts w:asciiTheme="minorHAnsi" w:hAnsiTheme="minorHAnsi"/>
          <w:b/>
          <w:bCs/>
          <w:i/>
          <w:iCs/>
          <w:color w:val="0070C0"/>
          <w:sz w:val="32"/>
          <w:szCs w:val="32"/>
        </w:rPr>
        <w:t>2. «Назови ласково»</w:t>
      </w:r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proofErr w:type="gramStart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Лужа – лужица, ручей, льдина, гнездо, почка, лист, трава, солнце, луч, пень, огород, облако, дерево.</w:t>
      </w:r>
      <w:proofErr w:type="gramEnd"/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r w:rsidRPr="00E22FB7">
        <w:rPr>
          <w:rStyle w:val="c4"/>
          <w:rFonts w:asciiTheme="minorHAnsi" w:hAnsiTheme="minorHAnsi"/>
          <w:b/>
          <w:bCs/>
          <w:i/>
          <w:iCs/>
          <w:color w:val="0070C0"/>
          <w:sz w:val="32"/>
          <w:szCs w:val="32"/>
        </w:rPr>
        <w:t>3. «Один — много».</w:t>
      </w:r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proofErr w:type="gramStart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Месяц – много месяцев, лужа – много луж, ручей, льдина, птица, гнездо, почка, листья, трава, подснежник, поле, сад, грядка, луч, сосулька, дерево.</w:t>
      </w:r>
      <w:proofErr w:type="gramEnd"/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r w:rsidRPr="00E22FB7">
        <w:rPr>
          <w:rStyle w:val="c4"/>
          <w:rFonts w:asciiTheme="minorHAnsi" w:hAnsiTheme="minorHAnsi"/>
          <w:b/>
          <w:bCs/>
          <w:i/>
          <w:iCs/>
          <w:color w:val="0070C0"/>
          <w:sz w:val="32"/>
          <w:szCs w:val="32"/>
        </w:rPr>
        <w:t>4. «Хвастунишка»</w:t>
      </w:r>
    </w:p>
    <w:p w:rsidR="002441D1" w:rsidRPr="00E22FB7" w:rsidRDefault="002441D1" w:rsidP="002441D1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color w:val="0070C0"/>
          <w:sz w:val="32"/>
          <w:szCs w:val="32"/>
        </w:rPr>
      </w:pPr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Познакомьтесь с мышкой-хвастунишкой</w:t>
      </w:r>
      <w:proofErr w:type="gramStart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 xml:space="preserve">, : </w:t>
      </w:r>
      <w:proofErr w:type="gramEnd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что бы мышонок ни услышал, он всегда хвастает: «У меня-то лучше! » Например: Скажешь мышонку «длинный», а он в ответ – «длиннее» и т. д. Предложите ребенку побыть в роли мышонка</w:t>
      </w:r>
      <w:proofErr w:type="gramStart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.</w:t>
      </w:r>
      <w:proofErr w:type="gramEnd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 xml:space="preserve"> </w:t>
      </w:r>
      <w:proofErr w:type="gramStart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т</w:t>
      </w:r>
      <w:proofErr w:type="gramEnd"/>
      <w:r w:rsidRPr="00E22FB7">
        <w:rPr>
          <w:rStyle w:val="c3"/>
          <w:rFonts w:asciiTheme="minorHAnsi" w:hAnsiTheme="minorHAnsi"/>
          <w:i/>
          <w:color w:val="0070C0"/>
          <w:sz w:val="32"/>
          <w:szCs w:val="32"/>
        </w:rPr>
        <w:t>еплый – теплее, светлый – светлее, яркий, темный, громкий, рыхлый, высокий, свежий, чистый, прозрачный, сильный, быстрый, радостный. Придумайте предложения о весне с 3-4 получившимися словами.</w:t>
      </w:r>
    </w:p>
    <w:p w:rsidR="004255D3" w:rsidRPr="00E22FB7" w:rsidRDefault="004255D3" w:rsidP="004255D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  <w:t xml:space="preserve">                               </w:t>
      </w:r>
    </w:p>
    <w:p w:rsidR="004255D3" w:rsidRPr="00E22FB7" w:rsidRDefault="004255D3" w:rsidP="004255D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</w:pPr>
    </w:p>
    <w:p w:rsidR="00D60D33" w:rsidRPr="00E22FB7" w:rsidRDefault="004255D3" w:rsidP="004255D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  <w:t xml:space="preserve">                                   </w:t>
      </w:r>
      <w:r w:rsidRPr="00E22FB7">
        <w:rPr>
          <w:noProof/>
          <w:sz w:val="32"/>
          <w:szCs w:val="32"/>
          <w:lang w:eastAsia="ru-RU"/>
        </w:rPr>
        <w:drawing>
          <wp:inline distT="0" distB="0" distL="0" distR="0" wp14:anchorId="5F0A624C" wp14:editId="2C69E383">
            <wp:extent cx="1647825" cy="2505816"/>
            <wp:effectExtent l="0" t="0" r="0" b="8890"/>
            <wp:docPr id="6" name="Рисунок 6" descr="C:\Users\admin\Desktop\4846_c3f63b0cf9d64a36ec7fb2cd70491b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846_c3f63b0cf9d64a36ec7fb2cd70491bc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33" cy="25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D3" w:rsidRPr="00E22FB7" w:rsidRDefault="004255D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</w:pP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</w:t>
      </w: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lastRenderedPageBreak/>
        <w:t>земля, через несколько дней здесь можно будет увидеть первую травку, а затем уже и яркие цветы.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При таком общении у ребенка расширяется словарный запас и развивается активная речь.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радует солнышком.</w:t>
      </w:r>
      <w:r w:rsidR="002441D1"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Послушайте вместе с ребёнком пение птиц.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Весна — отличное время, чтобы запускать радиоуправляемые игрушки, поиграть в мяч.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Старайтесь не запрещать ребёнку  экспериментировать. Позволяйте детям  самим принимать решения. Пусть ваш ребенок растет  </w:t>
      </w:r>
      <w:proofErr w:type="gramStart"/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здоровым</w:t>
      </w:r>
      <w:proofErr w:type="gramEnd"/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, активным и счастливым!</w:t>
      </w:r>
    </w:p>
    <w:p w:rsidR="00B158F0" w:rsidRPr="00E22FB7" w:rsidRDefault="00B158F0" w:rsidP="00B158F0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</w:pPr>
    </w:p>
    <w:p w:rsidR="00B158F0" w:rsidRPr="00E22FB7" w:rsidRDefault="00B158F0" w:rsidP="00B158F0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</w:pPr>
    </w:p>
    <w:p w:rsidR="00D60D33" w:rsidRPr="00E22FB7" w:rsidRDefault="00B158F0" w:rsidP="00B158F0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  <w:t xml:space="preserve">                       </w:t>
      </w:r>
      <w:r w:rsidRPr="00E22FB7">
        <w:rPr>
          <w:noProof/>
          <w:sz w:val="32"/>
          <w:szCs w:val="32"/>
          <w:lang w:eastAsia="ru-RU"/>
        </w:rPr>
        <w:drawing>
          <wp:inline distT="0" distB="0" distL="0" distR="0" wp14:anchorId="7549F3A0" wp14:editId="31143591">
            <wp:extent cx="2562225" cy="1781175"/>
            <wp:effectExtent l="0" t="0" r="9525" b="9525"/>
            <wp:docPr id="2" name="Рисунок 2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8F0" w:rsidRPr="00E22FB7" w:rsidRDefault="00B158F0" w:rsidP="00D60D3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color w:val="0070C0"/>
          <w:sz w:val="32"/>
          <w:szCs w:val="32"/>
          <w:lang w:val="en-US" w:eastAsia="ru-RU"/>
        </w:rPr>
      </w:pP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b/>
          <w:bCs/>
          <w:i/>
          <w:color w:val="0070C0"/>
          <w:sz w:val="32"/>
          <w:szCs w:val="32"/>
          <w:lang w:eastAsia="ru-RU"/>
        </w:rPr>
        <w:t>Чем же занять ребенка на прогулке весной?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1. « Посчитай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2. « Пускаем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</w:t>
      </w: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lastRenderedPageBreak/>
        <w:t>дома и деревья. Выберите какую-нибудь отдаленную цель и потренируйтесь, кто сможет запустить зайчика так далеко.</w:t>
      </w:r>
    </w:p>
    <w:p w:rsidR="00E50F45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3. «Пускаемся в плавание по луже ». Смастерите дома или прямо на прогулке кораблики, а затем запускайте их в ближайшей луже.</w:t>
      </w:r>
    </w:p>
    <w:p w:rsidR="00E50F45" w:rsidRPr="00E22FB7" w:rsidRDefault="00E50F45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val="en-US"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           </w:t>
      </w:r>
      <w:r w:rsidRPr="00E22FB7">
        <w:rPr>
          <w:rFonts w:eastAsia="Times New Roman" w:cs="Times New Roman"/>
          <w:i/>
          <w:noProof/>
          <w:color w:val="0070C0"/>
          <w:sz w:val="32"/>
          <w:szCs w:val="32"/>
          <w:lang w:eastAsia="ru-RU"/>
        </w:rPr>
        <w:t xml:space="preserve">    </w:t>
      </w:r>
      <w:r w:rsidRPr="00E22FB7">
        <w:rPr>
          <w:rFonts w:eastAsia="Times New Roman" w:cs="Times New Roman"/>
          <w:i/>
          <w:noProof/>
          <w:color w:val="0070C0"/>
          <w:sz w:val="32"/>
          <w:szCs w:val="32"/>
          <w:lang w:eastAsia="ru-RU"/>
        </w:rPr>
        <w:drawing>
          <wp:inline distT="0" distB="0" distL="0" distR="0" wp14:anchorId="6F57B9A4" wp14:editId="1379AABD">
            <wp:extent cx="3301631" cy="2581275"/>
            <wp:effectExtent l="0" t="0" r="0" b="0"/>
            <wp:docPr id="3" name="Рисунок 3" descr="C:\Users\admin\Desktop\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ini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27" cy="25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F45" w:rsidRPr="00E22FB7" w:rsidRDefault="00E50F45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 xml:space="preserve">               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4. « Рисуем на асфальте».  Если асфальт сухой, самое время достать цветные мелки и нарисовать солнышко, цветы и травку.</w:t>
      </w:r>
    </w:p>
    <w:p w:rsidR="00D60D33" w:rsidRPr="00E22FB7" w:rsidRDefault="00D60D33" w:rsidP="00D60D33">
      <w:pPr>
        <w:shd w:val="clear" w:color="auto" w:fill="FFFFFF"/>
        <w:spacing w:after="0" w:line="240" w:lineRule="auto"/>
        <w:rPr>
          <w:rFonts w:eastAsia="Times New Roman" w:cs="Times New Roman"/>
          <w:i/>
          <w:color w:val="0070C0"/>
          <w:sz w:val="32"/>
          <w:szCs w:val="32"/>
          <w:lang w:eastAsia="ru-RU"/>
        </w:rPr>
      </w:pPr>
      <w:r w:rsidRPr="00E22FB7">
        <w:rPr>
          <w:rFonts w:eastAsia="Times New Roman" w:cs="Times New Roman"/>
          <w:i/>
          <w:color w:val="0070C0"/>
          <w:sz w:val="32"/>
          <w:szCs w:val="32"/>
          <w:lang w:eastAsia="ru-RU"/>
        </w:rPr>
        <w:t>Игры на свежем воздухе -  всегда веселое  и увлекательное занятие! Играйте со своим ребенком — это  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"товарищей".</w:t>
      </w:r>
    </w:p>
    <w:p w:rsidR="003758E9" w:rsidRPr="00E22FB7" w:rsidRDefault="003758E9" w:rsidP="00D60D33">
      <w:pPr>
        <w:pStyle w:val="c6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00227E" w:rsidRPr="00E22FB7" w:rsidRDefault="003758E9" w:rsidP="003758E9">
      <w:pPr>
        <w:pStyle w:val="c6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E22FB7">
        <w:rPr>
          <w:rFonts w:asciiTheme="minorHAnsi" w:hAnsiTheme="minorHAnsi"/>
          <w:color w:val="000000"/>
          <w:sz w:val="32"/>
          <w:szCs w:val="32"/>
        </w:rPr>
        <w:t xml:space="preserve">         </w:t>
      </w:r>
      <w:r w:rsidR="00E22FB7">
        <w:rPr>
          <w:rFonts w:asciiTheme="minorHAnsi" w:hAnsiTheme="minorHAnsi"/>
          <w:color w:val="000000"/>
          <w:sz w:val="32"/>
          <w:szCs w:val="32"/>
        </w:rPr>
        <w:t xml:space="preserve">                 </w:t>
      </w:r>
      <w:r w:rsidRPr="00E22FB7">
        <w:rPr>
          <w:rFonts w:asciiTheme="minorHAnsi" w:hAnsiTheme="minorHAnsi"/>
          <w:color w:val="000000"/>
          <w:sz w:val="32"/>
          <w:szCs w:val="32"/>
        </w:rPr>
        <w:t xml:space="preserve">   </w:t>
      </w:r>
      <w:r w:rsidR="00E22FB7" w:rsidRPr="00E22FB7">
        <w:rPr>
          <w:noProof/>
          <w:sz w:val="32"/>
          <w:szCs w:val="32"/>
        </w:rPr>
        <w:drawing>
          <wp:inline distT="0" distB="0" distL="0" distR="0" wp14:anchorId="3990AE7F" wp14:editId="7E8303D1">
            <wp:extent cx="2466975" cy="1847850"/>
            <wp:effectExtent l="0" t="0" r="9525" b="0"/>
            <wp:docPr id="7" name="Рисунок 7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35" w:rsidRPr="00E22FB7" w:rsidRDefault="003758E9">
      <w:pPr>
        <w:rPr>
          <w:sz w:val="32"/>
          <w:szCs w:val="32"/>
        </w:rPr>
      </w:pPr>
      <w:r w:rsidRPr="00E22FB7">
        <w:rPr>
          <w:sz w:val="32"/>
          <w:szCs w:val="32"/>
        </w:rPr>
        <w:t xml:space="preserve">               </w:t>
      </w:r>
      <w:r w:rsidR="004255D3" w:rsidRPr="00E22FB7">
        <w:rPr>
          <w:sz w:val="32"/>
          <w:szCs w:val="32"/>
        </w:rPr>
        <w:t xml:space="preserve"> </w:t>
      </w:r>
      <w:r w:rsidRPr="00E22FB7">
        <w:rPr>
          <w:sz w:val="32"/>
          <w:szCs w:val="32"/>
        </w:rPr>
        <w:t xml:space="preserve"> </w:t>
      </w:r>
      <w:r w:rsidR="00E50F45" w:rsidRPr="00E22FB7">
        <w:rPr>
          <w:sz w:val="32"/>
          <w:szCs w:val="32"/>
        </w:rPr>
        <w:t xml:space="preserve">      </w:t>
      </w:r>
      <w:r w:rsidRPr="00E22FB7">
        <w:rPr>
          <w:sz w:val="32"/>
          <w:szCs w:val="32"/>
        </w:rPr>
        <w:t xml:space="preserve">      </w:t>
      </w:r>
      <w:r w:rsidR="00200045" w:rsidRPr="00E22FB7">
        <w:rPr>
          <w:sz w:val="32"/>
          <w:szCs w:val="32"/>
        </w:rPr>
        <w:t xml:space="preserve">          </w:t>
      </w:r>
      <w:r w:rsidR="00E50F45" w:rsidRPr="00E22FB7">
        <w:rPr>
          <w:noProof/>
          <w:sz w:val="32"/>
          <w:szCs w:val="32"/>
          <w:lang w:eastAsia="ru-RU"/>
        </w:rPr>
        <w:t xml:space="preserve"> </w:t>
      </w:r>
    </w:p>
    <w:sectPr w:rsidR="00881035" w:rsidRPr="00E22FB7" w:rsidSect="002441D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6D"/>
    <w:rsid w:val="0000227E"/>
    <w:rsid w:val="00200045"/>
    <w:rsid w:val="002441D1"/>
    <w:rsid w:val="002D4F8A"/>
    <w:rsid w:val="003758E9"/>
    <w:rsid w:val="004255D3"/>
    <w:rsid w:val="005802AA"/>
    <w:rsid w:val="00881035"/>
    <w:rsid w:val="0088736D"/>
    <w:rsid w:val="00B158F0"/>
    <w:rsid w:val="00D60D33"/>
    <w:rsid w:val="00D92685"/>
    <w:rsid w:val="00E22FB7"/>
    <w:rsid w:val="00E50F45"/>
    <w:rsid w:val="00E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227E"/>
  </w:style>
  <w:style w:type="paragraph" w:customStyle="1" w:styleId="c0">
    <w:name w:val="c0"/>
    <w:basedOn w:val="a"/>
    <w:rsid w:val="000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227E"/>
  </w:style>
  <w:style w:type="character" w:customStyle="1" w:styleId="c3">
    <w:name w:val="c3"/>
    <w:basedOn w:val="a0"/>
    <w:rsid w:val="0000227E"/>
  </w:style>
  <w:style w:type="paragraph" w:styleId="a3">
    <w:name w:val="Balloon Text"/>
    <w:basedOn w:val="a"/>
    <w:link w:val="a4"/>
    <w:uiPriority w:val="99"/>
    <w:semiHidden/>
    <w:unhideWhenUsed/>
    <w:rsid w:val="00EA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0227E"/>
  </w:style>
  <w:style w:type="paragraph" w:customStyle="1" w:styleId="c0">
    <w:name w:val="c0"/>
    <w:basedOn w:val="a"/>
    <w:rsid w:val="000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227E"/>
  </w:style>
  <w:style w:type="character" w:customStyle="1" w:styleId="c3">
    <w:name w:val="c3"/>
    <w:basedOn w:val="a0"/>
    <w:rsid w:val="0000227E"/>
  </w:style>
  <w:style w:type="paragraph" w:styleId="a3">
    <w:name w:val="Balloon Text"/>
    <w:basedOn w:val="a"/>
    <w:link w:val="a4"/>
    <w:uiPriority w:val="99"/>
    <w:semiHidden/>
    <w:unhideWhenUsed/>
    <w:rsid w:val="00EA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48A1-E762-4A0B-B7AE-5FC1DC01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2019-03-10T15:22:00Z</dcterms:created>
  <dcterms:modified xsi:type="dcterms:W3CDTF">2019-03-12T17:01:00Z</dcterms:modified>
</cp:coreProperties>
</file>