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9" w:rsidRDefault="00A24629" w:rsidP="00D91B6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36"/>
          <w:szCs w:val="36"/>
        </w:rPr>
      </w:pPr>
      <w:r>
        <w:rPr>
          <w:rStyle w:val="c0"/>
          <w:b/>
          <w:bCs/>
          <w:sz w:val="36"/>
          <w:szCs w:val="36"/>
        </w:rPr>
        <w:t>Консультация для воспитателей</w:t>
      </w:r>
    </w:p>
    <w:p w:rsidR="00A24629" w:rsidRDefault="00A24629" w:rsidP="00A246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40"/>
          <w:szCs w:val="40"/>
        </w:rPr>
      </w:pPr>
    </w:p>
    <w:p w:rsidR="00A24629" w:rsidRPr="00A24629" w:rsidRDefault="00A24629" w:rsidP="00A24629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rStyle w:val="c2"/>
          <w:b/>
          <w:bCs/>
          <w:color w:val="FF0000"/>
          <w:sz w:val="40"/>
          <w:szCs w:val="40"/>
        </w:rPr>
        <w:t>Картотека игр</w:t>
      </w:r>
      <w:r w:rsidRPr="00A24629">
        <w:rPr>
          <w:rStyle w:val="c2"/>
          <w:b/>
          <w:bCs/>
          <w:color w:val="FF0000"/>
          <w:sz w:val="40"/>
          <w:szCs w:val="40"/>
        </w:rPr>
        <w:t xml:space="preserve"> для занятий с детьми</w:t>
      </w:r>
      <w:r>
        <w:rPr>
          <w:rStyle w:val="c2"/>
          <w:b/>
          <w:bCs/>
          <w:color w:val="FF0000"/>
          <w:sz w:val="40"/>
          <w:szCs w:val="40"/>
        </w:rPr>
        <w:t xml:space="preserve"> с использованием ТРИЗ технологии</w:t>
      </w:r>
    </w:p>
    <w:p w:rsidR="00A24629" w:rsidRPr="00A24629" w:rsidRDefault="0024067E" w:rsidP="002406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917824" cy="2188368"/>
            <wp:effectExtent l="1905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13" cy="21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63" w:rsidRPr="00A24629" w:rsidRDefault="00D91B63" w:rsidP="00A2462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«Хорошо – плохо»</w:t>
      </w:r>
    </w:p>
    <w:p w:rsidR="00A24629" w:rsidRDefault="00A24629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000000"/>
          <w:sz w:val="28"/>
          <w:szCs w:val="28"/>
        </w:rPr>
      </w:pP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 w:rsidRPr="00A24629">
        <w:rPr>
          <w:rStyle w:val="c0"/>
          <w:i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учить детей выделять в предметах и объектах окружающего мира положительные и отрицательные стороны, (дети учатся находить противоречия в окружающей жизни, пытаются их понять и правильно сформулировать), развивать у детей творческое воображение.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Правила игры: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</w:t>
      </w:r>
      <w:r w:rsidR="00A24629">
        <w:rPr>
          <w:rStyle w:val="c0"/>
          <w:color w:val="000000"/>
          <w:sz w:val="28"/>
          <w:szCs w:val="28"/>
        </w:rPr>
        <w:t xml:space="preserve">спитатель называет любой </w:t>
      </w:r>
      <w:proofErr w:type="spellStart"/>
      <w:r w:rsidR="00A24629">
        <w:rPr>
          <w:rStyle w:val="c0"/>
          <w:color w:val="000000"/>
          <w:sz w:val="28"/>
          <w:szCs w:val="28"/>
        </w:rPr>
        <w:t>объект</w:t>
      </w:r>
      <w:proofErr w:type="gramStart"/>
      <w:r>
        <w:rPr>
          <w:rStyle w:val="c0"/>
          <w:color w:val="000000"/>
          <w:sz w:val="28"/>
          <w:szCs w:val="28"/>
        </w:rPr>
        <w:t>,к</w:t>
      </w:r>
      <w:proofErr w:type="gramEnd"/>
      <w:r>
        <w:rPr>
          <w:rStyle w:val="c0"/>
          <w:color w:val="000000"/>
          <w:sz w:val="28"/>
          <w:szCs w:val="28"/>
        </w:rPr>
        <w:t>оторый</w:t>
      </w:r>
      <w:proofErr w:type="spellEnd"/>
      <w:r>
        <w:rPr>
          <w:rStyle w:val="c0"/>
          <w:color w:val="000000"/>
          <w:sz w:val="28"/>
          <w:szCs w:val="28"/>
        </w:rPr>
        <w:t xml:space="preserve"> не вызывает у ребёнка  стойких ассоциаций, положительных или отрицательных эмоций. Всем играющим необходимо назвать хотя бы по одному разу, что в предлагаемом объекте «плохо» а что «хорошо» что нравится и не нравится, что удобно и неудобно и т. д.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 игры.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Например: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i/>
          <w:color w:val="000000"/>
          <w:sz w:val="28"/>
          <w:szCs w:val="28"/>
        </w:rPr>
        <w:t> </w:t>
      </w:r>
      <w:r w:rsidRPr="00A24629">
        <w:rPr>
          <w:rStyle w:val="c0"/>
          <w:b/>
          <w:bCs/>
          <w:i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> Дождь.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«Хорошо»:</w:t>
      </w:r>
      <w:r>
        <w:rPr>
          <w:rStyle w:val="c0"/>
          <w:color w:val="000000"/>
          <w:sz w:val="28"/>
          <w:szCs w:val="28"/>
        </w:rPr>
        <w:t xml:space="preserve"> всё быстрее начинает расти, весело лягушкам, песню хорошо под дождь сочинять, всё чистит и моет, ручьи бегут и прибавляют воды в реках, можно бегать по лужам, на оконном стекле от бегущих капель образуется красивый узор, можно выстирать любую вещь, повесив на бельевую верёвку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улице, можно гулять в резиновых сапогах, можно увидеть на небе красивую радугу и т. 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«Плохо»:</w:t>
      </w:r>
      <w:r>
        <w:rPr>
          <w:rStyle w:val="c0"/>
          <w:color w:val="000000"/>
          <w:sz w:val="28"/>
          <w:szCs w:val="28"/>
        </w:rPr>
        <w:t xml:space="preserve"> нельзя развести костёр, на дорожках грязь, </w:t>
      </w:r>
      <w:proofErr w:type="gramStart"/>
      <w:r>
        <w:rPr>
          <w:rStyle w:val="c0"/>
          <w:color w:val="000000"/>
          <w:sz w:val="28"/>
          <w:szCs w:val="28"/>
        </w:rPr>
        <w:t>шумно</w:t>
      </w:r>
      <w:proofErr w:type="gramEnd"/>
      <w:r>
        <w:rPr>
          <w:rStyle w:val="c0"/>
          <w:color w:val="000000"/>
          <w:sz w:val="28"/>
          <w:szCs w:val="28"/>
        </w:rPr>
        <w:t xml:space="preserve"> когда дождь стучит по крыше, по окнам, может быть наводнение, мама не разрешает гулять,  большая влажность, плохая видимость, можно простудиться и т. 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Вариант 2</w:t>
      </w:r>
      <w:r w:rsidRPr="00A24629">
        <w:rPr>
          <w:rStyle w:val="c0"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Настольная лампа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-Хорошо, что красивая.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--Плохо – неустойчивая.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-Хорошо, что </w:t>
      </w:r>
      <w:proofErr w:type="gramStart"/>
      <w:r>
        <w:rPr>
          <w:rStyle w:val="c0"/>
          <w:color w:val="000000"/>
          <w:sz w:val="28"/>
          <w:szCs w:val="28"/>
        </w:rPr>
        <w:t>стеклянная</w:t>
      </w:r>
      <w:proofErr w:type="gramEnd"/>
      <w:r>
        <w:rPr>
          <w:rStyle w:val="c0"/>
          <w:color w:val="000000"/>
          <w:sz w:val="28"/>
          <w:szCs w:val="28"/>
        </w:rPr>
        <w:t>, от неё много света.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Плохо – легко может разбиться.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Удобно, </w:t>
      </w:r>
      <w:proofErr w:type="gramStart"/>
      <w:r>
        <w:rPr>
          <w:rStyle w:val="c0"/>
          <w:color w:val="000000"/>
          <w:sz w:val="28"/>
          <w:szCs w:val="28"/>
        </w:rPr>
        <w:t>потому</w:t>
      </w:r>
      <w:proofErr w:type="gramEnd"/>
      <w:r>
        <w:rPr>
          <w:rStyle w:val="c0"/>
          <w:color w:val="000000"/>
          <w:sz w:val="28"/>
          <w:szCs w:val="28"/>
        </w:rPr>
        <w:t xml:space="preserve"> что можно ставить на стол.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Неудобно – нельзя повесить на стену и т. д.</w:t>
      </w:r>
    </w:p>
    <w:p w:rsidR="00A24629" w:rsidRDefault="00A24629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70C0"/>
          <w:sz w:val="28"/>
          <w:szCs w:val="28"/>
        </w:rPr>
      </w:pPr>
    </w:p>
    <w:p w:rsidR="00D91B63" w:rsidRDefault="00D91B63" w:rsidP="00A2462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lastRenderedPageBreak/>
        <w:t>Игра «Что это такое?»</w:t>
      </w:r>
      <w:r>
        <w:rPr>
          <w:rStyle w:val="c0"/>
          <w:color w:val="000000"/>
          <w:sz w:val="28"/>
          <w:szCs w:val="28"/>
        </w:rPr>
        <w:t> (для детей младшего возраста)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 w:rsidRPr="00A24629">
        <w:rPr>
          <w:rStyle w:val="c0"/>
          <w:i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учить детей на основе восприятия заместителей предметов давать в воображении новые образы, развивать мышление, воображение.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круги и полоски разного цвета. Мяч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 игры.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встают в круг. Воспитатель показывает один из цветных кругов, дети называют фигуру и её цвет, кладёт фигуру в центре круга и предлагает </w:t>
      </w:r>
      <w:proofErr w:type="gramStart"/>
      <w:r>
        <w:rPr>
          <w:rStyle w:val="c0"/>
          <w:color w:val="000000"/>
          <w:sz w:val="28"/>
          <w:szCs w:val="28"/>
        </w:rPr>
        <w:t>рассказать</w:t>
      </w:r>
      <w:proofErr w:type="gramEnd"/>
      <w:r>
        <w:rPr>
          <w:rStyle w:val="c0"/>
          <w:color w:val="000000"/>
          <w:sz w:val="28"/>
          <w:szCs w:val="28"/>
        </w:rPr>
        <w:t xml:space="preserve"> на что похож круг. Отвечать  должен тот ребёнок, которому педагог бросит мяч. </w:t>
      </w:r>
      <w:proofErr w:type="gramStart"/>
      <w:r>
        <w:rPr>
          <w:rStyle w:val="c0"/>
          <w:color w:val="000000"/>
          <w:sz w:val="28"/>
          <w:szCs w:val="28"/>
        </w:rPr>
        <w:t>Возможные ответы  детей: помидор, цветок, шарик, мяч, обруч, крышка от кастрюли, колечко и т.д.</w:t>
      </w:r>
      <w:proofErr w:type="gramEnd"/>
      <w:r>
        <w:rPr>
          <w:rStyle w:val="c0"/>
          <w:color w:val="000000"/>
          <w:sz w:val="28"/>
          <w:szCs w:val="28"/>
        </w:rPr>
        <w:t xml:space="preserve"> Затем воспитатель показывает кружок другого цвета или полоску и игра продолжается</w:t>
      </w:r>
    </w:p>
    <w:p w:rsidR="00A24629" w:rsidRDefault="00A24629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Default="00D91B63" w:rsidP="00A2462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«Что это такое?»</w:t>
      </w:r>
      <w:r>
        <w:rPr>
          <w:rStyle w:val="c0"/>
          <w:color w:val="000000"/>
          <w:sz w:val="28"/>
          <w:szCs w:val="28"/>
        </w:rPr>
        <w:t> (для детей старшего возраста)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у детей умение на основе восприятия заместителей предметов и объектов давать в воображении образы, развивать логическое мышление.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карточки со схематичным изображением предметов и объектов.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 игры.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показывает детям карточки со схематичным изображением предметов или объектов, дети называют, что они представляют.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Например: верёвка, заяц, змея, шарик, цветок, девочка и т. д.</w:t>
      </w:r>
    </w:p>
    <w:p w:rsidR="00A24629" w:rsidRDefault="00A24629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A24629" w:rsidRDefault="00D91B63" w:rsidP="00A2462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«Маленькие человечки»</w:t>
      </w:r>
    </w:p>
    <w:p w:rsidR="00D91B63" w:rsidRDefault="00D91B63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дать детям представление, что все предметы и явления состоят из множества разных маленьких  человечков</w:t>
      </w:r>
      <w:r w:rsidR="00A2462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(твёрдых, жидких, газообразных)</w:t>
      </w:r>
      <w:proofErr w:type="gramStart"/>
      <w:r>
        <w:rPr>
          <w:rStyle w:val="c0"/>
          <w:color w:val="000000"/>
          <w:sz w:val="28"/>
          <w:szCs w:val="28"/>
        </w:rPr>
        <w:t>,к</w:t>
      </w:r>
      <w:proofErr w:type="gramEnd"/>
      <w:r>
        <w:rPr>
          <w:rStyle w:val="c0"/>
          <w:color w:val="000000"/>
          <w:sz w:val="28"/>
          <w:szCs w:val="28"/>
        </w:rPr>
        <w:t>оторые ведут себя по</w:t>
      </w:r>
      <w:r w:rsidR="00A24629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разному, они могут думать, производить какие – то действия, у них разные характеры, они подчиняются разным командам, человечки твёрдого вещества(предмета) крепко держатся за руки, человечки жидкого вещества стоят рядом и слегка касаются друг друга(эта связь непрочна. Одних человечков легко отделить от других)</w:t>
      </w:r>
      <w:proofErr w:type="gramStart"/>
      <w:r>
        <w:rPr>
          <w:rStyle w:val="c0"/>
          <w:color w:val="000000"/>
          <w:sz w:val="28"/>
          <w:szCs w:val="28"/>
        </w:rPr>
        <w:t>,ч</w:t>
      </w:r>
      <w:proofErr w:type="gramEnd"/>
      <w:r>
        <w:rPr>
          <w:rStyle w:val="c0"/>
          <w:color w:val="000000"/>
          <w:sz w:val="28"/>
          <w:szCs w:val="28"/>
        </w:rPr>
        <w:t>еловечки газообразных веществ неусидчивы, любят прыгать, бегать, скакать и лишь иногда они сталкиваются или задевают один другого.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карточки с изображением человечков, символизирующих вещество в твёрдом, жидком, газообразном состоянии.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 игры.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раздаёт карточки с изображением маленьких человечков и предлагает детям смоделировать то или иное вещество и описать его. Постепенно задания усложняются: построить модель аквариума, растения, супа, то есть таких объектов, которые состоят не из одного вещества, а из двух, трёх и более.</w:t>
      </w:r>
    </w:p>
    <w:p w:rsidR="00A24629" w:rsidRDefault="00A24629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A24629" w:rsidRDefault="00D91B63" w:rsidP="00A2462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«Наоборот»</w:t>
      </w:r>
    </w:p>
    <w:p w:rsidR="00D91B63" w:rsidRDefault="00D91B63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подводить детей к овладению понятием противоречия, учить подбирать слова – антонимы.</w:t>
      </w:r>
    </w:p>
    <w:p w:rsidR="00D91B63" w:rsidRPr="00A24629" w:rsidRDefault="00D91B63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 игры.</w:t>
      </w:r>
    </w:p>
    <w:p w:rsidR="00D91B63" w:rsidRDefault="00D91B63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называет слово, дети подбирают к нему слово-антоним.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 xml:space="preserve"> много – мало, </w:t>
      </w:r>
      <w:proofErr w:type="gramStart"/>
      <w:r>
        <w:rPr>
          <w:rStyle w:val="c0"/>
          <w:color w:val="000000"/>
          <w:sz w:val="28"/>
          <w:szCs w:val="28"/>
        </w:rPr>
        <w:t>твёрдый</w:t>
      </w:r>
      <w:proofErr w:type="gramEnd"/>
      <w:r>
        <w:rPr>
          <w:rStyle w:val="c0"/>
          <w:color w:val="000000"/>
          <w:sz w:val="28"/>
          <w:szCs w:val="28"/>
        </w:rPr>
        <w:t xml:space="preserve"> – мягкий, трусливый – храбрый.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детям предложить вставлять недостающие слова противоположного значения в стихотворные строки, например: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Скажу я слово высоко, а ты ответишь – низко.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Скажу я слово далеко, а ты ответишь – близко и т. 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следующем этапе игру можно усложнить. Например: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Волк/злой/ - бабушка/добрая/.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Карандаш/пишет/ - резинка/стирает/.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Книга/даёт знания/ - ребёнок/забирает знания/</w:t>
      </w:r>
    </w:p>
    <w:p w:rsidR="00A24629" w:rsidRDefault="00A24629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A24629" w:rsidRDefault="00D91B63" w:rsidP="00A2462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«Творческая ошибка»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вспоминать слова, которые они неправильно произносили в детстве и подумать, чтобы они могли означать в таком произношении, развивать логическое мышление, память, фантазию  детей.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A24629">
        <w:rPr>
          <w:rStyle w:val="c0"/>
          <w:b/>
          <w:bCs/>
          <w:i/>
          <w:color w:val="000000"/>
          <w:sz w:val="28"/>
          <w:szCs w:val="28"/>
        </w:rPr>
        <w:t>Материал:</w:t>
      </w:r>
      <w:r w:rsidRPr="00A24629">
        <w:rPr>
          <w:rStyle w:val="c0"/>
          <w:i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подбор слов, которые ребёнок в раннем детстве произносил неправильно.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 игры.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 вспомнить слова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которые они в раннем детстве произносили неправильно и подумать, чтобы они могли означать в таком произношении, например: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Лесапед</w:t>
      </w:r>
      <w:proofErr w:type="spellEnd"/>
      <w:r>
        <w:rPr>
          <w:rStyle w:val="c0"/>
          <w:color w:val="000000"/>
          <w:sz w:val="28"/>
          <w:szCs w:val="28"/>
        </w:rPr>
        <w:t>» - велосипед, состоящий из веток, велосипед – который ездит только в лесу или только по деревьям.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Каклетка</w:t>
      </w:r>
      <w:proofErr w:type="spellEnd"/>
      <w:r>
        <w:rPr>
          <w:rStyle w:val="c0"/>
          <w:color w:val="000000"/>
          <w:sz w:val="28"/>
          <w:szCs w:val="28"/>
        </w:rPr>
        <w:t>» - прыгающая котлета.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целенаправленно заменить одну букву в слове на другую: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«Собака – </w:t>
      </w:r>
      <w:proofErr w:type="spellStart"/>
      <w:r>
        <w:rPr>
          <w:rStyle w:val="c0"/>
          <w:color w:val="000000"/>
          <w:sz w:val="28"/>
          <w:szCs w:val="28"/>
        </w:rPr>
        <w:t>бобака</w:t>
      </w:r>
      <w:proofErr w:type="spellEnd"/>
      <w:r>
        <w:rPr>
          <w:rStyle w:val="c0"/>
          <w:color w:val="000000"/>
          <w:sz w:val="28"/>
          <w:szCs w:val="28"/>
        </w:rPr>
        <w:t>», уже фантастическое животное, но характер может быть собачий, а может и совершенно другой.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Мыло – «</w:t>
      </w:r>
      <w:proofErr w:type="spellStart"/>
      <w:r>
        <w:rPr>
          <w:rStyle w:val="c0"/>
          <w:color w:val="000000"/>
          <w:sz w:val="28"/>
          <w:szCs w:val="28"/>
        </w:rPr>
        <w:t>дыло</w:t>
      </w:r>
      <w:proofErr w:type="spellEnd"/>
      <w:r>
        <w:rPr>
          <w:rStyle w:val="c0"/>
          <w:color w:val="000000"/>
          <w:sz w:val="28"/>
          <w:szCs w:val="28"/>
        </w:rPr>
        <w:t xml:space="preserve">» - это такое мыло, которое моет до дыр или дышащее мыло – им мылишься, а оно дышит, становится ещё больше и т.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</w:p>
    <w:p w:rsidR="00A24629" w:rsidRDefault="00A24629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A24629" w:rsidRDefault="00D91B63" w:rsidP="00A2462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«Цепочка слов»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развивать у детей мышление, умение составлять  длинный «поезд» из слов – каждое слово вагончик. </w:t>
      </w:r>
      <w:proofErr w:type="gramStart"/>
      <w:r>
        <w:rPr>
          <w:rStyle w:val="c0"/>
          <w:color w:val="000000"/>
          <w:sz w:val="28"/>
          <w:szCs w:val="28"/>
        </w:rPr>
        <w:t>Вагончики</w:t>
      </w:r>
      <w:proofErr w:type="gramEnd"/>
      <w:r>
        <w:rPr>
          <w:rStyle w:val="c0"/>
          <w:color w:val="000000"/>
          <w:sz w:val="28"/>
          <w:szCs w:val="28"/>
        </w:rPr>
        <w:t xml:space="preserve"> как и слова должны быть соединены между собой, а каждое слово должно тянуть за собой следующее.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модели поезда и вагончиков.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 игры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делятся на две подгруппы.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 составить длинный поезд из слов.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называет слово например: зима </w:t>
      </w:r>
      <w:proofErr w:type="gramStart"/>
      <w:r>
        <w:rPr>
          <w:rStyle w:val="c0"/>
          <w:color w:val="000000"/>
          <w:sz w:val="28"/>
          <w:szCs w:val="28"/>
        </w:rPr>
        <w:t>–(</w:t>
      </w:r>
      <w:proofErr w:type="gramEnd"/>
      <w:r>
        <w:rPr>
          <w:rStyle w:val="c0"/>
          <w:color w:val="000000"/>
          <w:sz w:val="28"/>
          <w:szCs w:val="28"/>
        </w:rPr>
        <w:t>какая?) –ставит вагончик на стол – зима.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снежная, метельная, вьюжная, суровая, холодная (ставят 5 вагончиков)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 что ещё бывает холодным?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мороженное, лёд, снег, ветер (за каждое слово ставится вагончик)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Воспитатель</w:t>
      </w:r>
      <w:proofErr w:type="gramEnd"/>
      <w:r>
        <w:rPr>
          <w:rStyle w:val="c0"/>
          <w:color w:val="000000"/>
          <w:sz w:val="28"/>
          <w:szCs w:val="28"/>
        </w:rPr>
        <w:t xml:space="preserve"> отталкиваясь от последнего слова, задаёт вопрос: А </w:t>
      </w:r>
      <w:proofErr w:type="gramStart"/>
      <w:r>
        <w:rPr>
          <w:rStyle w:val="c0"/>
          <w:color w:val="000000"/>
          <w:sz w:val="28"/>
          <w:szCs w:val="28"/>
        </w:rPr>
        <w:t>ветер</w:t>
      </w:r>
      <w:proofErr w:type="gramEnd"/>
      <w:r>
        <w:rPr>
          <w:rStyle w:val="c0"/>
          <w:color w:val="000000"/>
          <w:sz w:val="28"/>
          <w:szCs w:val="28"/>
        </w:rPr>
        <w:t xml:space="preserve"> какой?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Северный, южный, сильный и т. д.  пока детям не надоест или не кончатся вагончики.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Выигрывает та подгруппа, которая больше поставит (наберёт) вагончико</w:t>
      </w:r>
      <w:proofErr w:type="gramStart"/>
      <w:r>
        <w:rPr>
          <w:rStyle w:val="c0"/>
          <w:color w:val="000000"/>
          <w:sz w:val="28"/>
          <w:szCs w:val="28"/>
        </w:rPr>
        <w:t>в(</w:t>
      </w:r>
      <w:proofErr w:type="gramEnd"/>
      <w:r>
        <w:rPr>
          <w:rStyle w:val="c0"/>
          <w:color w:val="000000"/>
          <w:sz w:val="28"/>
          <w:szCs w:val="28"/>
        </w:rPr>
        <w:t>у кого длиннее поезд)</w:t>
      </w:r>
    </w:p>
    <w:p w:rsidR="00A24629" w:rsidRDefault="00A24629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A24629" w:rsidRDefault="00D91B63" w:rsidP="00A2462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«Фантазия»</w:t>
      </w:r>
    </w:p>
    <w:p w:rsidR="00D91B63" w:rsidRDefault="00D91B63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развивать умение находить ресурсы предметов, </w:t>
      </w:r>
      <w:proofErr w:type="gramStart"/>
      <w:r>
        <w:rPr>
          <w:rStyle w:val="c0"/>
          <w:color w:val="000000"/>
          <w:sz w:val="28"/>
          <w:szCs w:val="28"/>
        </w:rPr>
        <w:t>заменять их на другие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lastRenderedPageBreak/>
        <w:t>Ход игры.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 представьте себе, если на земле исчезнут… - все пуговицы. Чем их можно заменить?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Липучками, кнопками, крючками…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 книги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 спички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 ручки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все ластики и т.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</w:p>
    <w:p w:rsidR="00D91B63" w:rsidRPr="00A24629" w:rsidRDefault="00D91B63" w:rsidP="00A2462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«Бином фантазии»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у детей логическое мышление, воображение, учить устанавливать родство между словами, создавать единое, в которых оба чужеродных элемента могли существовать.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 игры.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 этап – нахождение общего между подсистемами, то есть элементами одной системы (предмета или явления), например: «Чем похожи, что общего, одинакового между руками и ногами (элементами одной системы «человек») Старайтесь исходить от стандартных ответов: </w:t>
      </w:r>
      <w:proofErr w:type="gramStart"/>
      <w:r>
        <w:rPr>
          <w:rStyle w:val="c0"/>
          <w:color w:val="000000"/>
          <w:sz w:val="28"/>
          <w:szCs w:val="28"/>
        </w:rPr>
        <w:t>(«И то и другое сгибается, разгибается, имеет пальцы, кожу, ногти и т. п.»), переходить к более творческим, остроумным, нестандартным:</w:t>
      </w:r>
      <w:proofErr w:type="gramEnd"/>
      <w:r>
        <w:rPr>
          <w:rStyle w:val="c0"/>
          <w:color w:val="000000"/>
          <w:sz w:val="28"/>
          <w:szCs w:val="28"/>
        </w:rPr>
        <w:t xml:space="preserve"> «Мёрзнут и руки и ноги, ходить  можно не только на ногах, но и на руках»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 этап – нахождение общего между однородными или близкими системами, то есть похожими предметами или явлениями. Например: «школа </w:t>
      </w:r>
      <w:proofErr w:type="gramStart"/>
      <w:r>
        <w:rPr>
          <w:rStyle w:val="c0"/>
          <w:color w:val="000000"/>
          <w:sz w:val="28"/>
          <w:szCs w:val="28"/>
        </w:rPr>
        <w:t>–д</w:t>
      </w:r>
      <w:proofErr w:type="gramEnd"/>
      <w:r>
        <w:rPr>
          <w:rStyle w:val="c0"/>
          <w:color w:val="000000"/>
          <w:sz w:val="28"/>
          <w:szCs w:val="28"/>
        </w:rPr>
        <w:t xml:space="preserve">етский сад», дети находят общее между группой и классом, между площадкой для игр в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 xml:space="preserve"> /саду и школьным двором, между воспитателем и учителем.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 этап – дети находят общее не только между разными системами, но даже между элементами совершенно разных систем, Например: «лампочка и крокодил» - «То и другое плавает. Глаза у крокодила горят, как лампочка. И лампочка, и крокодил  </w:t>
      </w:r>
      <w:proofErr w:type="gramStart"/>
      <w:r>
        <w:rPr>
          <w:rStyle w:val="c0"/>
          <w:color w:val="000000"/>
          <w:sz w:val="28"/>
          <w:szCs w:val="28"/>
        </w:rPr>
        <w:t>опасны</w:t>
      </w:r>
      <w:proofErr w:type="gramEnd"/>
      <w:r>
        <w:rPr>
          <w:rStyle w:val="c0"/>
          <w:color w:val="000000"/>
          <w:sz w:val="28"/>
          <w:szCs w:val="28"/>
        </w:rPr>
        <w:t>.»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Пары других биномов: например: «камень – облако», «мяч – дом» и т.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proofErr w:type="gramEnd"/>
    </w:p>
    <w:p w:rsidR="00A24629" w:rsidRDefault="00A24629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A24629" w:rsidRDefault="00D91B63" w:rsidP="00A2462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A24629">
        <w:rPr>
          <w:rStyle w:val="c0"/>
          <w:b/>
          <w:bCs/>
          <w:color w:val="0070C0"/>
          <w:sz w:val="28"/>
          <w:szCs w:val="28"/>
        </w:rPr>
        <w:t>Игра «Что в чём»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по определению подсистемы выстраивать систему.</w:t>
      </w:r>
    </w:p>
    <w:p w:rsidR="00D91B63" w:rsidRPr="00A24629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24629">
        <w:rPr>
          <w:rStyle w:val="c0"/>
          <w:b/>
          <w:bCs/>
          <w:i/>
          <w:color w:val="000000"/>
          <w:sz w:val="28"/>
          <w:szCs w:val="28"/>
        </w:rPr>
        <w:t>Ход.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кнопка часть чего? (звонка, куртки, баяна, выключателя, гармошки)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листочек (дерева, книги, тетради, папки, календаря)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экран (телевизора, компьютера, рентгена, зеркала, окна)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лампочка (комнаты, прибора, видеокамеры, столба, настольной лампы)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должны назвать не менее 5 систем.</w:t>
      </w:r>
    </w:p>
    <w:p w:rsidR="0024067E" w:rsidRDefault="0024067E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«Один - много»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находить в одном предмете множество его составных частей.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разные предметы.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Ход.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Дети, сколько у меня расчёсок?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Одна расчёска.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Чего в расчёске много?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много зубчиков.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Аналогично: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коробка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книга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стол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цветок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дерево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морковь…</w:t>
      </w:r>
    </w:p>
    <w:p w:rsidR="0024067E" w:rsidRDefault="0024067E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«Фантастические гипотезы»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логическое мышление, учить придумывать нелепые вопросы.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Ход.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 поразмышлять: что бы было, если бы… дальше называет любой  предмет и действие: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было бы, если внезапно исчезнет солнце?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-если исчезнут все взрослые?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на планете исчезнет вода?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на планете исчезнут леса?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к нам пришёл крокодил?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-если к нам пришёл слон?</w:t>
      </w:r>
    </w:p>
    <w:p w:rsidR="0024067E" w:rsidRDefault="0024067E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«Придумай по схеме сказку»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по схеме сочинять сказку, развивать логическое мышление, речь, фантазию.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карточки со схематичным изображением предметов и объектов.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Ход.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раздаёт детям карточки со схематичным изображением предметов и объектов и предлагает детям придумать и рассказать сказку.</w:t>
      </w:r>
    </w:p>
    <w:p w:rsidR="0024067E" w:rsidRDefault="0024067E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«Волшебные картинки»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воображение, мышление, находя в нарисованных самими детьми линиях образы (рисовать с закрытыми глазами)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альбомные листы бумаги, фломастеры.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Дети, закройте глаза. Сейчас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нём знакомые вам предметы, образы животных, людей и т. д. Закрасьте и дорисуйте необходимые им части.</w:t>
      </w:r>
    </w:p>
    <w:p w:rsidR="0024067E" w:rsidRDefault="0024067E" w:rsidP="00A2462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«Кем был раньше?»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у детей умение называть прошлое предмета или объекта, развивать смекалку, мышление.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Ход.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называет предмет или объект, а дети называют его название в прошедшем времени.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Лошадь (жеребёнок)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Шкаф (доска)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Хлеб (мука)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Дуб (жёлудь)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-Лягушка (головастик)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-Бабочка (гусеница)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-Рубашка (ткань)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-Рыба (икринка).</w:t>
      </w:r>
    </w:p>
    <w:p w:rsidR="0024067E" w:rsidRDefault="0024067E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«Бином фантазии»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</w:t>
      </w:r>
      <w:r w:rsidRPr="0024067E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 этой игре процесс «отстранения» слов доводится до крайности.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Ход.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Вариант 1. У детей на столах самые разнообразные предметы и сюжетные картинки, рисунком вниз. Воспитатель задаёт вопрос, дети по очереди переворачивают карточку, стараясь исходя из того, что на ней изображено, ответить на вопрос. Не </w:t>
      </w:r>
      <w:proofErr w:type="gramStart"/>
      <w:r>
        <w:rPr>
          <w:rStyle w:val="c0"/>
          <w:color w:val="000000"/>
          <w:sz w:val="28"/>
          <w:szCs w:val="28"/>
        </w:rPr>
        <w:t>справившемуся</w:t>
      </w:r>
      <w:proofErr w:type="gramEnd"/>
      <w:r>
        <w:rPr>
          <w:rStyle w:val="c0"/>
          <w:color w:val="000000"/>
          <w:sz w:val="28"/>
          <w:szCs w:val="28"/>
        </w:rPr>
        <w:t xml:space="preserve"> помогает сосед. Воспитатель задаёт второй вопрос  – порядок ответа такой же.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Вопросы:        Кто был?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Где находился?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Что сделал?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Что сказал?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Что сказали люди?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Чем кончилось?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конце игры можно попытаться придумать один рассказ на всех, используя ответы детей.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Вариант 2. Дети загадывают любое слово из 3 букв. Можно опять использовать карточки с предметами. Например: дети называют слово «Дом». Делим его на звуки и придумываем слова только на этот звук.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«Д» - дым, дырка, душ, диван, дача…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«О» - ослик, окно, огонь, оса…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«М» - мыло, мяч, магазин</w:t>
      </w:r>
      <w:proofErr w:type="gramStart"/>
      <w:r>
        <w:rPr>
          <w:rStyle w:val="c0"/>
          <w:color w:val="000000"/>
          <w:sz w:val="28"/>
          <w:szCs w:val="28"/>
        </w:rPr>
        <w:t xml:space="preserve">,, </w:t>
      </w:r>
      <w:proofErr w:type="gramEnd"/>
      <w:r>
        <w:rPr>
          <w:rStyle w:val="c0"/>
          <w:color w:val="000000"/>
          <w:sz w:val="28"/>
          <w:szCs w:val="28"/>
        </w:rPr>
        <w:t>мишка, маска…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Придуманные слова записываются на доске столбиком под каждой буквой или обозначаются символом, или ставится картинка. Потом произвольно </w:t>
      </w:r>
      <w:proofErr w:type="gramStart"/>
      <w:r>
        <w:rPr>
          <w:rStyle w:val="c0"/>
          <w:color w:val="000000"/>
          <w:sz w:val="28"/>
          <w:szCs w:val="28"/>
        </w:rPr>
        <w:t>выбираются слова по одному из каждого ряда и с ними составляется</w:t>
      </w:r>
      <w:proofErr w:type="gramEnd"/>
      <w:r>
        <w:rPr>
          <w:rStyle w:val="c0"/>
          <w:color w:val="000000"/>
          <w:sz w:val="28"/>
          <w:szCs w:val="28"/>
        </w:rPr>
        <w:t xml:space="preserve"> предложение. Это предложение может быть опорным для составления рассказа. Можно по такому принципу составить несколько предложений, попытаться объединить их одним сюжетом. Когда дети усвоят эту игру её можно усложнить.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«Д» - подбирать слова, обозначающие  предмет: дорога, дерево.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«О» - подбираем слова, обозначающие прилагательное, детям говорим «какой» - огромный, облитый, обжигающий…</w:t>
      </w:r>
      <w:proofErr w:type="gramEnd"/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«М» - слова обозначающие действия – что делает? – моет, мычит, мяукает…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Подбор слов для составления предложения такой же, как в предыдущем варианте.</w:t>
      </w:r>
    </w:p>
    <w:p w:rsidR="0024067E" w:rsidRDefault="0024067E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«Треугольники»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</w:t>
      </w:r>
      <w:r w:rsidRPr="0024067E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учить детей моделировать состояние вещества и его переходы с помощью треугольной формы и её символики.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Ход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 детей треугольники с символикой, обозначающие частички твёрдого вещества, жидкого вещества и газообразного. Они моделируют с помощью треугольников состояние вещества, например: лужа и переход из жидкого состояния  в твёрдое (лёд), а затем газообразное состояние (пар)</w:t>
      </w:r>
    </w:p>
    <w:p w:rsidR="0024067E" w:rsidRDefault="0024067E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«Теремок»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</w:t>
      </w:r>
      <w:r w:rsidRPr="0024067E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развивать аналитические способности ребёнка, научить сравнивать, выделяя общее и находя различия.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Ход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игрокам раздаются предметы или карточки с изображениями. Один из игроков называется хозяином теремка. Другие же по очереди подходят к домику и просятся в него. Диалог строится на примере сказки: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в теремочке живёт?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Я, пирамидка. А ты кто?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А я -  кубик – </w:t>
      </w:r>
      <w:proofErr w:type="spellStart"/>
      <w:r>
        <w:rPr>
          <w:rStyle w:val="c0"/>
          <w:color w:val="000000"/>
          <w:sz w:val="28"/>
          <w:szCs w:val="28"/>
        </w:rPr>
        <w:t>рубик</w:t>
      </w:r>
      <w:proofErr w:type="spellEnd"/>
      <w:r>
        <w:rPr>
          <w:rStyle w:val="c0"/>
          <w:color w:val="000000"/>
          <w:sz w:val="28"/>
          <w:szCs w:val="28"/>
        </w:rPr>
        <w:t>. Пусти меня к себе жить?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Скажешь, чем на меня </w:t>
      </w:r>
      <w:proofErr w:type="gramStart"/>
      <w:r>
        <w:rPr>
          <w:rStyle w:val="c0"/>
          <w:color w:val="000000"/>
          <w:sz w:val="28"/>
          <w:szCs w:val="28"/>
        </w:rPr>
        <w:t>похож</w:t>
      </w:r>
      <w:proofErr w:type="gramEnd"/>
      <w:r>
        <w:rPr>
          <w:rStyle w:val="c0"/>
          <w:color w:val="000000"/>
          <w:sz w:val="28"/>
          <w:szCs w:val="28"/>
        </w:rPr>
        <w:t xml:space="preserve"> – пущу.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Пришедший</w:t>
      </w:r>
      <w:proofErr w:type="gramEnd"/>
      <w:r>
        <w:rPr>
          <w:rStyle w:val="c0"/>
          <w:color w:val="000000"/>
          <w:sz w:val="28"/>
          <w:szCs w:val="28"/>
        </w:rPr>
        <w:t xml:space="preserve"> сравнивает оба предмета. Если у него это получается, то он становится хозяином теремка. И дальше игра продолжается в том же духе.</w:t>
      </w:r>
    </w:p>
    <w:p w:rsidR="0024067E" w:rsidRDefault="0024067E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«Маша – растеряша»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</w:t>
      </w:r>
      <w:r w:rsidRPr="0024067E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тренирует детскую внимательность и учит решать маленькие проблемы.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Правила игры: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из детей берёт роль Маши – растеряши, остальные дети ведут с ней диалог: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Ой!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с тобой?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потеряла ложку (</w:t>
      </w:r>
      <w:proofErr w:type="gramStart"/>
      <w:r>
        <w:rPr>
          <w:rStyle w:val="c0"/>
          <w:color w:val="000000"/>
          <w:sz w:val="28"/>
          <w:szCs w:val="28"/>
        </w:rPr>
        <w:t>что либо другое</w:t>
      </w:r>
      <w:proofErr w:type="gramEnd"/>
      <w:r>
        <w:rPr>
          <w:rStyle w:val="c0"/>
          <w:color w:val="000000"/>
          <w:sz w:val="28"/>
          <w:szCs w:val="28"/>
        </w:rPr>
        <w:t>). Чем я теперь кашку буду кушать?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Остальные участники диалога должны предложить варианты взамен потерянной ложки. </w:t>
      </w:r>
      <w:proofErr w:type="gramStart"/>
      <w:r>
        <w:rPr>
          <w:rStyle w:val="c0"/>
          <w:color w:val="000000"/>
          <w:sz w:val="28"/>
          <w:szCs w:val="28"/>
        </w:rPr>
        <w:t>Самый лучшей ответ можно наградить конфеткой или медалькой.</w:t>
      </w:r>
      <w:proofErr w:type="gramEnd"/>
      <w:r>
        <w:rPr>
          <w:rStyle w:val="c0"/>
          <w:color w:val="000000"/>
          <w:sz w:val="28"/>
          <w:szCs w:val="28"/>
        </w:rPr>
        <w:t xml:space="preserve"> В конце игры подводим итоги, побеждает тот, у кого будет больше наград.</w:t>
      </w:r>
    </w:p>
    <w:p w:rsidR="0024067E" w:rsidRDefault="0024067E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«Красная шапочка»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</w:t>
      </w:r>
      <w:r w:rsidRPr="0024067E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развивать детское воображение.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Правила игры</w:t>
      </w:r>
      <w:r w:rsidRPr="0024067E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Вспоминаем тот момент в сказке, когда волк пришёл к бабушке. И придумываем вместе с ребёнком, как бы могла спастись бабушка. Например, она превратилась в вазу с цветами. Теперь рисуем эту самую вазу, с головой и рукам</w:t>
      </w:r>
      <w:r w:rsidR="0024067E">
        <w:rPr>
          <w:rStyle w:val="c0"/>
          <w:color w:val="000000"/>
          <w:sz w:val="28"/>
          <w:szCs w:val="28"/>
        </w:rPr>
        <w:t>и бабушки. Одного из ребятишек в</w:t>
      </w:r>
      <w:r>
        <w:rPr>
          <w:rStyle w:val="c0"/>
          <w:color w:val="000000"/>
          <w:sz w:val="28"/>
          <w:szCs w:val="28"/>
        </w:rPr>
        <w:t>ыбираем «бабушкой», остальные разговаривают с ним: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Бабушка, а почему ты такая прозрачная?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Чтобы видеть много ли я съела.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всё в том же духе, объясняя в игре все «странности» бабушки. Затем обдумываем вариант бабушкиного спасения от волка, к примеру, цветы из вазы отхлестали волка, вода вылилась на него, ваза разбилась и уколола серого осколками, а потом склеилась и т. д.</w:t>
      </w:r>
    </w:p>
    <w:p w:rsidR="00D91B63" w:rsidRPr="0024067E" w:rsidRDefault="00D91B63" w:rsidP="002406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24067E">
        <w:rPr>
          <w:rStyle w:val="c0"/>
          <w:b/>
          <w:bCs/>
          <w:color w:val="0070C0"/>
          <w:sz w:val="28"/>
          <w:szCs w:val="28"/>
        </w:rPr>
        <w:t>Игра «Да – нет»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Цель</w:t>
      </w:r>
      <w:r w:rsidRPr="0024067E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развивать мышление, память, умение фантазировать.</w:t>
      </w:r>
    </w:p>
    <w:p w:rsidR="00D91B63" w:rsidRPr="0024067E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4067E">
        <w:rPr>
          <w:rStyle w:val="c0"/>
          <w:b/>
          <w:bCs/>
          <w:i/>
          <w:color w:val="000000"/>
          <w:sz w:val="28"/>
          <w:szCs w:val="28"/>
        </w:rPr>
        <w:t>Ход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загадывает животное.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 задают вопросы: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Оно большое? (да)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Оно прыгает? (да)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него есть копыта? (нет)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него длинные уши? (да)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него короткий хвост? (да)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заяц? (да).    </w:t>
      </w:r>
    </w:p>
    <w:p w:rsidR="00D91B63" w:rsidRDefault="00D91B63" w:rsidP="00A246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CE2FAF" w:rsidRDefault="0024067E" w:rsidP="002406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81400" cy="2686050"/>
            <wp:effectExtent l="1905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122" cy="268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7E" w:rsidRPr="000F485A" w:rsidRDefault="0024067E" w:rsidP="000F485A">
      <w:pPr>
        <w:rPr>
          <w:rFonts w:ascii="Times New Roman" w:hAnsi="Times New Roman" w:cs="Times New Roman"/>
          <w:b/>
          <w:sz w:val="28"/>
          <w:szCs w:val="28"/>
        </w:rPr>
      </w:pPr>
      <w:r w:rsidRPr="000F485A">
        <w:rPr>
          <w:rFonts w:ascii="Times New Roman" w:hAnsi="Times New Roman" w:cs="Times New Roman"/>
          <w:b/>
          <w:sz w:val="28"/>
          <w:szCs w:val="28"/>
        </w:rPr>
        <w:t xml:space="preserve">Консультацию подготовила: </w:t>
      </w:r>
      <w:proofErr w:type="spellStart"/>
      <w:r w:rsidRPr="000F485A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0F485A">
        <w:rPr>
          <w:rFonts w:ascii="Times New Roman" w:hAnsi="Times New Roman" w:cs="Times New Roman"/>
          <w:b/>
          <w:sz w:val="28"/>
          <w:szCs w:val="28"/>
        </w:rPr>
        <w:t xml:space="preserve"> Е.А., воспитатель старшей группы «Умники»</w:t>
      </w:r>
    </w:p>
    <w:sectPr w:rsidR="0024067E" w:rsidRPr="000F485A" w:rsidSect="00A2462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D5"/>
      </v:shape>
    </w:pict>
  </w:numPicBullet>
  <w:abstractNum w:abstractNumId="0">
    <w:nsid w:val="013278CA"/>
    <w:multiLevelType w:val="hybridMultilevel"/>
    <w:tmpl w:val="04CC6E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63"/>
    <w:rsid w:val="000F485A"/>
    <w:rsid w:val="0024067E"/>
    <w:rsid w:val="00A24629"/>
    <w:rsid w:val="00A97D52"/>
    <w:rsid w:val="00CE2FAF"/>
    <w:rsid w:val="00D9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9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1B63"/>
  </w:style>
  <w:style w:type="paragraph" w:customStyle="1" w:styleId="c1">
    <w:name w:val="c1"/>
    <w:basedOn w:val="a"/>
    <w:rsid w:val="00D9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1B63"/>
  </w:style>
  <w:style w:type="paragraph" w:customStyle="1" w:styleId="c6">
    <w:name w:val="c6"/>
    <w:basedOn w:val="a"/>
    <w:rsid w:val="00D9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2021-01-11T08:29:00Z</dcterms:created>
  <dcterms:modified xsi:type="dcterms:W3CDTF">2021-01-11T09:33:00Z</dcterms:modified>
</cp:coreProperties>
</file>