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2" w:rsidRPr="00772CA2" w:rsidRDefault="00772CA2" w:rsidP="00772CA2">
      <w:pPr>
        <w:spacing w:before="206" w:after="617" w:line="576" w:lineRule="atLeast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58"/>
          <w:szCs w:val="58"/>
          <w:lang w:eastAsia="ru-RU"/>
        </w:rPr>
      </w:pPr>
      <w:r w:rsidRPr="00772CA2">
        <w:rPr>
          <w:rFonts w:ascii="Arial" w:eastAsia="Times New Roman" w:hAnsi="Arial" w:cs="Arial"/>
          <w:b/>
          <w:color w:val="7030A0"/>
          <w:kern w:val="36"/>
          <w:sz w:val="58"/>
          <w:szCs w:val="58"/>
          <w:lang w:eastAsia="ru-RU"/>
        </w:rPr>
        <w:t xml:space="preserve">«Профилактика плоскостопия </w:t>
      </w:r>
      <w:r>
        <w:rPr>
          <w:rFonts w:ascii="Arial" w:eastAsia="Times New Roman" w:hAnsi="Arial" w:cs="Arial"/>
          <w:b/>
          <w:color w:val="7030A0"/>
          <w:kern w:val="36"/>
          <w:sz w:val="58"/>
          <w:szCs w:val="58"/>
          <w:lang w:eastAsia="ru-RU"/>
        </w:rPr>
        <w:t>дома»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 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3 - 7 лет необходимо корректировать склонные к уплощению стопы, и закрепить правильный свод стопы.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 xml:space="preserve"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упражнения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направленные на развитие силы и эластичности мышц голени, стопы, и связок аппарата голеностопного сустава.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b/>
          <w:bCs/>
          <w:color w:val="111111"/>
          <w:sz w:val="35"/>
          <w:lang w:eastAsia="ru-RU"/>
        </w:rPr>
        <w:t xml:space="preserve">Для предупреждения плоскостопия надо соблюдать следующие профилактические меры: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Обувь.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Обувь для ребенка должна быть с небольшим каблучком (пол сантиметра, мягким супинатором и жестким задником.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Нельзя носить слишком тесную обувь и обувь на плоской подошве. Ребенку не следует донашивать чужую обувь.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2. Профилактические упражнения.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прочим неровностям или по специальному коврику. Формирование свода стопы нуждается в постоянной тренировке.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3. Двигательная активность.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Необходимо вести активный образ жизни, выполнять </w:t>
      </w:r>
      <w:proofErr w:type="spell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общеразвивающие</w:t>
      </w:r>
      <w:proofErr w:type="spell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упражнения для нижних конечностей (ходьба, бег, приседания, упражнения для укрепления мышц свода стопы).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4. Здоровое питание.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b/>
          <w:bCs/>
          <w:color w:val="111111"/>
          <w:sz w:val="35"/>
          <w:lang w:eastAsia="ru-RU"/>
        </w:rPr>
        <w:t>Диагностика плоскостопия</w:t>
      </w: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О степени уплощения стопы можно судить по её отпечатку. След ноги должен иметь значительную </w:t>
      </w: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>выемку с внутренней стороны. Чем эта выемка меньше, тем больше уплощение стопы.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Для проведения занятий по профилактике и коррекции плоскостопия желательно использовать массажные коврики; массажные мячи различного размера; эспандеры и </w:t>
      </w:r>
      <w:proofErr w:type="spell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массажёры</w:t>
      </w:r>
      <w:proofErr w:type="spell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для стоп.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b/>
          <w:bCs/>
          <w:color w:val="111111"/>
          <w:sz w:val="35"/>
          <w:lang w:eastAsia="ru-RU"/>
        </w:rPr>
        <w:t>Упражнения для профилактики и коррекции плоскостопия,</w:t>
      </w:r>
      <w:r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</w:t>
      </w:r>
      <w:r w:rsidRPr="00772CA2">
        <w:rPr>
          <w:rFonts w:ascii="Arial" w:eastAsia="Times New Roman" w:hAnsi="Arial" w:cs="Arial"/>
          <w:b/>
          <w:bCs/>
          <w:color w:val="111111"/>
          <w:sz w:val="35"/>
          <w:lang w:eastAsia="ru-RU"/>
        </w:rPr>
        <w:t xml:space="preserve">которые можно выполнять в домашних условиях.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Упражнения в ходьбе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Ходьба на пятках.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2. Ходьба на наружном крае стоп.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3. Ходьба на носках, на носках с поворотом пяток внутрь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4. Ходьба с согнутыми пальцами стоп.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5. Ходьба спиной вперед.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Упражнения в положении стоя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Стоя, стопы параллельно, руки на поясе: подниматься вместе и попеременно на носки;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>2. Приподнимать пальцы стоп с опорой на пятки, вместе и попеременно;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3. Перекат с пяток на носки и обратно;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4. Сокращение стоп, сокращение стоп с продвижением вперед;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5. Сведение и разведение пяток;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6. Полуприседание и приседание на носках;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Упражнения в положении сидя на полу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Поочередно и одновременно оттягивать носки стоп на себя и от себя.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2. Согнуть ноги в коленях, упереться стопами о пол. Разводить пятки в стороны и возвращаться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в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и. п.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3. Согнуть ноги в коленях, упереться стопами о пол. Поочередное и одновременное приподнимание пяток от опоры.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5. Скользящие движения стопы одной ноги по голени другой, с одновременным охватом поверхности голени. То же другой ногой.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6. Сидя, ноги согнуты в коленных суставах, стопы стоят параллельно. Приподнимание пяток вместе попеременно.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8. Приподнимание пятки одной ноги с одновременным тыльным сгибанием стопы другой ноги.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9. Захватывание пальцами стоп мелких предметов и перекладывание их на другую сторону. Тоже пальцами стоп другой ноги.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>10. Сидя на полу, ноги прямые, кисти рук в упоре сзади, разводить колени, подтягивая стопы до полного соприкосновения подошв.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11. Захват и удержание мяча (среднего размера) двумя стопами, перекладывание с места на место.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 xml:space="preserve">Упражнения на массажном коврике.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Ходьба медленная с глубоким перекатом стопы.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2. Ходьба на носках, на наружных краях стопы. 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3. Перекаты с носков на пятки и обратно.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4. Приставные пружинящие шаги.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5. Легкие подскоки, прыжковые упражнения.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proofErr w:type="gramStart"/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Упражнения</w:t>
      </w:r>
      <w:proofErr w:type="gramEnd"/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 xml:space="preserve"> сидя на стульчике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 Собирание с пола мелких предметов (карандашей) или ткани пальцами ног.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2. Катание карандашей.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Упражнения - игры с различными предметами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1.«Каток» - ребенок катет вперед-назад мяч, валик или палку. Упражнения выполняются сначала одной, затем другой ногой.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2.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Движениями пальцев ноги ребенок старается подтащить по полу полотенце (или салфетку) на которой лежит груз (камень, сначала одной.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Затем другой ногой.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3. «Сборщик» - И. 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4. «Художник» - И. 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 xml:space="preserve">5. «Носильщик» - поднять кубик (мешок, мячик) двумя ногами, перенести его вправо, положить на пол. Вернуть кубик И.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П.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Затем кубик перенести в левую сторону, вернуться в И. П.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6. «Катание мяча». Ребенок садится на пол или табурет, ставит ступню на теннисный мячик и катает его, то к носку, то к пятке двумя ногами попеременно.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7. «Катание чулка». Ребенок садится на пол или табурет, раскладывает перед собой чулок (платок). Выдвигает вперед одну ногу и, распрямив пальцы, хватает ими чулок и подбирает его часть под ступню. Снова распрямляет пальцы и подбирает новую часть чулка. Повторяет до тех пор, пока чулок не исчезнет под стопой полностью. Упражнение выполняется сначала правой, затем левой ногой, а потом обеими ногами одновременно.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8. «Игра в шарики и кольца». Ребенок садится на пол. Перед ним взрослый раскладывает в линию десять колец, перед каждым кольцом кладет шарик. Ребенок поочередно опускает шарики в кольца: пять - пальцами правой ноги, пять - левой. Затем вынимает их руками и кладет перед кольцами, после чего поочередно опускает кольца на шарики: пять - пальцами правой ноги, пять - левой.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9. «Игра в мяч ногами». Упражнение выполняется в парах. Дети садятся на пол напротив друг друга и, слегка откинувшись назад, опираются на руки. Хватают ногами теннисные мячики и перебрасывают их. Ловить мяч руками нельзя. Если у ребенка нет пары, можно поиграть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со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взрослым (родителем).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10. «Танец на канате». </w:t>
      </w:r>
      <w:proofErr w:type="gramStart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Ребенок идет по линии, которая нарисована на полу мелом (вместо мела можно использовать ленту, тонкую веревочку и т. д., удерживая равновесие (руки разведены в стороны, колени прямые).</w:t>
      </w:r>
      <w:proofErr w:type="gramEnd"/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 xml:space="preserve"> Одну ступню ставит вплотную перед другой. </w:t>
      </w: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lastRenderedPageBreak/>
        <w:t>Ни в коем случае нельзя ставить ногу рядом с линией, иначе можно "упасть вниз".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proofErr w:type="spellStart"/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>Самомассаж</w:t>
      </w:r>
      <w:proofErr w:type="spellEnd"/>
      <w:r w:rsidRPr="00772CA2">
        <w:rPr>
          <w:rFonts w:ascii="Arial" w:eastAsia="Times New Roman" w:hAnsi="Arial" w:cs="Arial"/>
          <w:i/>
          <w:iCs/>
          <w:color w:val="111111"/>
          <w:sz w:val="35"/>
          <w:szCs w:val="35"/>
          <w:bdr w:val="none" w:sz="0" w:space="0" w:color="auto" w:frame="1"/>
          <w:lang w:eastAsia="ru-RU"/>
        </w:rPr>
        <w:t xml:space="preserve"> стоп</w:t>
      </w:r>
    </w:p>
    <w:p w:rsidR="00772CA2" w:rsidRPr="00772CA2" w:rsidRDefault="00772CA2" w:rsidP="00772CA2">
      <w:pPr>
        <w:spacing w:after="0" w:line="240" w:lineRule="auto"/>
        <w:ind w:firstLine="525"/>
        <w:jc w:val="both"/>
        <w:rPr>
          <w:rFonts w:ascii="Arial" w:eastAsia="Times New Roman" w:hAnsi="Arial" w:cs="Arial"/>
          <w:color w:val="111111"/>
          <w:sz w:val="35"/>
          <w:szCs w:val="35"/>
          <w:lang w:eastAsia="ru-RU"/>
        </w:rPr>
      </w:pP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  <w:r w:rsidRPr="00772CA2">
        <w:t xml:space="preserve"> </w:t>
      </w:r>
      <w:r>
        <w:t xml:space="preserve">Ссылка </w:t>
      </w:r>
      <w:r w:rsidRPr="00772CA2">
        <w:rPr>
          <w:rFonts w:ascii="Arial" w:eastAsia="Times New Roman" w:hAnsi="Arial" w:cs="Arial"/>
          <w:color w:val="111111"/>
          <w:sz w:val="35"/>
          <w:szCs w:val="35"/>
          <w:lang w:eastAsia="ru-RU"/>
        </w:rPr>
        <w:t>https://www.maam.ru/detskijsad/-profilaktika-ploskostopija-igry-i-igrovye-uprazhnenija.html</w:t>
      </w:r>
    </w:p>
    <w:p w:rsidR="007C72C8" w:rsidRDefault="007C72C8" w:rsidP="00772CA2">
      <w:pPr>
        <w:spacing w:after="0" w:line="240" w:lineRule="auto"/>
        <w:jc w:val="both"/>
      </w:pPr>
    </w:p>
    <w:sectPr w:rsidR="007C72C8" w:rsidSect="007C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72CA2"/>
    <w:rsid w:val="00772CA2"/>
    <w:rsid w:val="007C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8"/>
  </w:style>
  <w:style w:type="paragraph" w:styleId="1">
    <w:name w:val="heading 1"/>
    <w:basedOn w:val="a"/>
    <w:link w:val="10"/>
    <w:uiPriority w:val="9"/>
    <w:qFormat/>
    <w:rsid w:val="0077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7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2</cp:revision>
  <dcterms:created xsi:type="dcterms:W3CDTF">2018-10-22T20:43:00Z</dcterms:created>
  <dcterms:modified xsi:type="dcterms:W3CDTF">2018-10-22T20:46:00Z</dcterms:modified>
</cp:coreProperties>
</file>