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CBA" w:rsidRPr="00B17CBA" w:rsidRDefault="00B17CBA" w:rsidP="00B17C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40"/>
          <w:szCs w:val="28"/>
          <w:lang w:eastAsia="ru-RU"/>
        </w:rPr>
      </w:pPr>
      <w:r w:rsidRPr="00B17CBA">
        <w:rPr>
          <w:rFonts w:ascii="Times New Roman" w:eastAsia="Times New Roman" w:hAnsi="Times New Roman" w:cs="Times New Roman"/>
          <w:b/>
          <w:bCs/>
          <w:color w:val="FF0000"/>
          <w:sz w:val="40"/>
          <w:szCs w:val="28"/>
          <w:lang w:eastAsia="ru-RU"/>
        </w:rPr>
        <w:t>Консультация для родителей</w:t>
      </w:r>
    </w:p>
    <w:p w:rsidR="00B17CBA" w:rsidRPr="00B17CBA" w:rsidRDefault="00B17CBA" w:rsidP="00B17C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40"/>
          <w:szCs w:val="28"/>
          <w:lang w:eastAsia="ru-RU"/>
        </w:rPr>
      </w:pPr>
      <w:r w:rsidRPr="00B17CBA">
        <w:rPr>
          <w:rFonts w:ascii="Times New Roman" w:eastAsia="Times New Roman" w:hAnsi="Times New Roman" w:cs="Times New Roman"/>
          <w:b/>
          <w:bCs/>
          <w:color w:val="FF0000"/>
          <w:sz w:val="40"/>
          <w:szCs w:val="28"/>
          <w:lang w:eastAsia="ru-RU"/>
        </w:rPr>
        <w:t>«</w:t>
      </w:r>
      <w:r w:rsidRPr="00B17CBA">
        <w:rPr>
          <w:rFonts w:ascii="Times New Roman" w:eastAsia="Times New Roman" w:hAnsi="Times New Roman" w:cs="Times New Roman"/>
          <w:color w:val="FF0000"/>
          <w:sz w:val="40"/>
          <w:szCs w:val="28"/>
          <w:lang w:eastAsia="ru-RU"/>
        </w:rPr>
        <w:t>Развитие общих интеллектуальных способностей</w:t>
      </w:r>
      <w:r w:rsidRPr="00B17CBA">
        <w:rPr>
          <w:rFonts w:ascii="Times New Roman" w:eastAsia="Times New Roman" w:hAnsi="Times New Roman" w:cs="Times New Roman"/>
          <w:b/>
          <w:bCs/>
          <w:color w:val="FF0000"/>
          <w:sz w:val="40"/>
          <w:szCs w:val="28"/>
          <w:lang w:eastAsia="ru-RU"/>
        </w:rPr>
        <w:t>».</w:t>
      </w:r>
    </w:p>
    <w:p w:rsidR="00B17CBA" w:rsidRPr="000C356A" w:rsidRDefault="00B17CBA" w:rsidP="00996B7C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56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Дошкольное детство – пора становления и роста умственных сил ребёнка. В эти годы отмечается у всех детей стремительное умственное развитие.</w:t>
      </w:r>
    </w:p>
    <w:p w:rsidR="00B17CBA" w:rsidRPr="000C356A" w:rsidRDefault="00B17CBA" w:rsidP="00996B7C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Уровень </w:t>
      </w:r>
      <w:proofErr w:type="spellStart"/>
      <w:r w:rsidRPr="000C356A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0C3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познавательных процессов определяет возможности ребёнка в познании. В дошкольные годы происходит расширение и углубление знаний об окружающем мире. Дети усваивают определённую систему знаний, общую форму мыслительной деятельности, лежащей в основе этой системы знаний.</w:t>
      </w:r>
    </w:p>
    <w:p w:rsidR="00B17CBA" w:rsidRPr="000C356A" w:rsidRDefault="00996B7C" w:rsidP="00996B7C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Интеллект «</w:t>
      </w:r>
      <w:r w:rsidR="00B17CBA" w:rsidRPr="000C356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лат</w:t>
      </w:r>
      <w:proofErr w:type="gramStart"/>
      <w:r w:rsidR="00B17CBA" w:rsidRPr="000C35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B17CBA" w:rsidRPr="000C3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="00B17CBA" w:rsidRPr="000C356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азумение, понимание, постижение»</w:t>
      </w:r>
      <w:r w:rsidR="00B17CBA" w:rsidRPr="000C3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это относительно устойчивая структура умственных способностей ребёнка.</w:t>
      </w:r>
    </w:p>
    <w:p w:rsidR="00996B7C" w:rsidRDefault="00B17CBA" w:rsidP="00996B7C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56A">
        <w:rPr>
          <w:rFonts w:ascii="Times New Roman" w:eastAsia="Times New Roman" w:hAnsi="Times New Roman" w:cs="Times New Roman"/>
          <w:sz w:val="28"/>
          <w:szCs w:val="28"/>
          <w:lang w:eastAsia="ru-RU"/>
        </w:rPr>
        <w:t>Умств</w:t>
      </w:r>
      <w:r w:rsidR="00996B7C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енные способности бывают общие «</w:t>
      </w:r>
      <w:r w:rsidRPr="000C356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 для выполнения разных видов интеллектуального труда, всех видов дея</w:t>
      </w:r>
      <w:r w:rsidR="00996B7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тельности» и специальные «</w:t>
      </w:r>
      <w:r w:rsidRPr="000C356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высокий уровень умственного развития, необходимый дл</w:t>
      </w:r>
      <w:r w:rsidR="00996B7C">
        <w:rPr>
          <w:rFonts w:ascii="Times New Roman" w:eastAsia="Times New Roman" w:hAnsi="Times New Roman" w:cs="Times New Roman"/>
          <w:sz w:val="28"/>
          <w:szCs w:val="28"/>
          <w:lang w:eastAsia="ru-RU"/>
        </w:rPr>
        <w:t>я выполнения отдельных её видов».</w:t>
      </w:r>
    </w:p>
    <w:p w:rsidR="00B17CBA" w:rsidRPr="000C356A" w:rsidRDefault="00B17CBA" w:rsidP="00996B7C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56A">
        <w:rPr>
          <w:rFonts w:ascii="Times New Roman" w:eastAsia="Times New Roman" w:hAnsi="Times New Roman" w:cs="Times New Roman"/>
          <w:sz w:val="28"/>
          <w:szCs w:val="28"/>
          <w:lang w:eastAsia="ru-RU"/>
        </w:rPr>
        <w:t>У детей дошкольного возраста следует развивать общие интеллектуальные способности, т.к. познавательная потребность, включающая в себя умственную активность, доставляет удовольствие от умственного труда.</w:t>
      </w:r>
    </w:p>
    <w:p w:rsidR="00B17CBA" w:rsidRPr="000C356A" w:rsidRDefault="00B17CBA" w:rsidP="00996B7C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56A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возрастных изменений отчётливо выступают качественно разные уровни развития познавательной потребности:</w:t>
      </w:r>
    </w:p>
    <w:p w:rsidR="00B17CBA" w:rsidRPr="000C356A" w:rsidRDefault="00996B7C" w:rsidP="00996B7C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во впечатлениях, «</w:t>
      </w:r>
      <w:r w:rsidR="00B17CBA" w:rsidRPr="000C356A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разнообразнее стимулы, тем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интенсивнее развивается его ум»</w:t>
      </w:r>
      <w:r w:rsidR="00B17CBA" w:rsidRPr="000C356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B17CBA" w:rsidRPr="000C356A" w:rsidRDefault="00B17CBA" w:rsidP="00996B7C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56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996B7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становление любознательности «</w:t>
      </w:r>
      <w:r w:rsidRPr="000C356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 не к отдельно</w:t>
      </w:r>
      <w:r w:rsidR="00996B7C">
        <w:rPr>
          <w:rFonts w:ascii="Times New Roman" w:eastAsia="Times New Roman" w:hAnsi="Times New Roman" w:cs="Times New Roman"/>
          <w:sz w:val="28"/>
          <w:szCs w:val="28"/>
          <w:lang w:eastAsia="ru-RU"/>
        </w:rPr>
        <w:t>му стимулу, а к объекту в целом»</w:t>
      </w:r>
      <w:r w:rsidRPr="000C356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B17CBA" w:rsidRPr="000C356A" w:rsidRDefault="00996B7C" w:rsidP="00996B7C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становление склонностей «</w:t>
      </w:r>
      <w:r w:rsidR="00B17CBA" w:rsidRPr="000C35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познавательное стремление приобретает сознат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ельно целенаправленный характер»</w:t>
      </w:r>
      <w:r w:rsidR="00B17CBA" w:rsidRPr="000C35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17CBA" w:rsidRPr="000C356A" w:rsidRDefault="00B17CBA" w:rsidP="00996B7C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Важным компонентом умственных способностей является творческая активность, проявляющаяся в </w:t>
      </w:r>
      <w:proofErr w:type="spellStart"/>
      <w:r w:rsidRPr="000C356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креативности</w:t>
      </w:r>
      <w:proofErr w:type="spellEnd"/>
      <w:r w:rsidRPr="000C3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расположенности к творчеству, высшее проявление активности мышления, способности создавать нечто новое, оригинальное логическое, последовательное, однонаправленное. И </w:t>
      </w:r>
      <w:proofErr w:type="spellStart"/>
      <w:r w:rsidRPr="000C356A">
        <w:rPr>
          <w:rFonts w:ascii="Times New Roman" w:eastAsia="Times New Roman" w:hAnsi="Times New Roman" w:cs="Times New Roman"/>
          <w:sz w:val="28"/>
          <w:szCs w:val="28"/>
          <w:lang w:eastAsia="ru-RU"/>
        </w:rPr>
        <w:t>дивергентности</w:t>
      </w:r>
      <w:proofErr w:type="spellEnd"/>
      <w:r w:rsidRPr="000C356A">
        <w:rPr>
          <w:rFonts w:ascii="Times New Roman" w:eastAsia="Times New Roman" w:hAnsi="Times New Roman" w:cs="Times New Roman"/>
          <w:sz w:val="28"/>
          <w:szCs w:val="28"/>
          <w:lang w:eastAsia="ru-RU"/>
        </w:rPr>
        <w:t>: раскованности, свободы мышления /беглости мысли, гибкости, точности, оригинальности/ альтернативное, отступающее от логики мышления.</w:t>
      </w:r>
    </w:p>
    <w:p w:rsidR="00B17CBA" w:rsidRPr="000C356A" w:rsidRDefault="00B17CBA" w:rsidP="00996B7C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56A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Несмотря на многообразие подходов к умственному развитию ребёнка эта проблема решена недостаточно. В дошкольном детстве следует уделять особое внимание специальному, целенаправленному развитию интеллектуальных функций, обучению детей технике и технологии мыслительных действий, процессам познавательного поиска. Необходима разработка новых методов обучения и нового содержания, при которых ставка делалась бы на овладение самостоятельными способами и методами интеллектуальных действий, что способствует улучшению качества ума, помогает качественно подготовиться к школьному обучению, развивает умение находить выход из любого положения, делает ребёнка уверенным в себе и способствует улучшению его психологического здоровья.</w:t>
      </w:r>
    </w:p>
    <w:p w:rsidR="00B17CBA" w:rsidRPr="000C356A" w:rsidRDefault="00B17CBA" w:rsidP="00996B7C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56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17CBA" w:rsidRPr="000C356A" w:rsidRDefault="00B17CBA" w:rsidP="00996B7C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5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Этапы формирования интеллектуальных способностей детей.</w:t>
      </w:r>
    </w:p>
    <w:p w:rsidR="00B17CBA" w:rsidRPr="000C356A" w:rsidRDefault="00B17CBA" w:rsidP="00996B7C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56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 Пробудить у детей желание заниматься интеллектуальным трудом.</w:t>
      </w:r>
    </w:p>
    <w:p w:rsidR="00B17CBA" w:rsidRPr="000C356A" w:rsidRDefault="00B17CBA" w:rsidP="00996B7C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56A">
        <w:rPr>
          <w:rFonts w:ascii="Times New Roman" w:eastAsia="Times New Roman" w:hAnsi="Times New Roman" w:cs="Times New Roman"/>
          <w:sz w:val="28"/>
          <w:szCs w:val="28"/>
          <w:lang w:eastAsia="ru-RU"/>
        </w:rPr>
        <w:t>2. Сформировать потребность в самом процессе умственной активности.</w:t>
      </w:r>
    </w:p>
    <w:p w:rsidR="00B17CBA" w:rsidRPr="000C356A" w:rsidRDefault="00B17CBA" w:rsidP="00996B7C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56A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Обучить методам интеллектуального действия и самостоятельного добывания знаний – экспериментированию, составлению схем и таблиц.</w:t>
      </w:r>
    </w:p>
    <w:p w:rsidR="00B17CBA" w:rsidRPr="000C356A" w:rsidRDefault="00B17CBA" w:rsidP="00996B7C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Развивать качества ума: гибкость, беглость, точность, </w:t>
      </w:r>
      <w:proofErr w:type="spellStart"/>
      <w:r w:rsidRPr="000C356A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многовариативность</w:t>
      </w:r>
      <w:proofErr w:type="spellEnd"/>
      <w:r w:rsidRPr="000C356A">
        <w:rPr>
          <w:rFonts w:ascii="Times New Roman" w:eastAsia="Times New Roman" w:hAnsi="Times New Roman" w:cs="Times New Roman"/>
          <w:sz w:val="28"/>
          <w:szCs w:val="28"/>
          <w:lang w:eastAsia="ru-RU"/>
        </w:rPr>
        <w:t>, оригинальность.</w:t>
      </w:r>
    </w:p>
    <w:p w:rsidR="00B17CBA" w:rsidRPr="000C356A" w:rsidRDefault="00B17CBA" w:rsidP="00996B7C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56A">
        <w:rPr>
          <w:rFonts w:ascii="Times New Roman" w:eastAsia="Times New Roman" w:hAnsi="Times New Roman" w:cs="Times New Roman"/>
          <w:sz w:val="28"/>
          <w:szCs w:val="28"/>
          <w:lang w:eastAsia="ru-RU"/>
        </w:rPr>
        <w:t>5. Формировать у детей удовольствие от качества своего интеллектуального труда.</w:t>
      </w:r>
    </w:p>
    <w:p w:rsidR="00B17CBA" w:rsidRPr="000C356A" w:rsidRDefault="00B17CBA" w:rsidP="00996B7C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5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Познавательно-интеллектуальная развивающая среда:</w:t>
      </w:r>
    </w:p>
    <w:p w:rsidR="00B17CBA" w:rsidRPr="000C356A" w:rsidRDefault="00B17CBA" w:rsidP="00996B7C">
      <w:pPr>
        <w:numPr>
          <w:ilvl w:val="0"/>
          <w:numId w:val="1"/>
        </w:num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56A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Творческо-экспериментальные лаборатории.</w:t>
      </w:r>
    </w:p>
    <w:p w:rsidR="00B17CBA" w:rsidRPr="000C356A" w:rsidRDefault="00B17CBA" w:rsidP="00996B7C">
      <w:pPr>
        <w:numPr>
          <w:ilvl w:val="0"/>
          <w:numId w:val="1"/>
        </w:num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56A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Уголки экспериментирования.</w:t>
      </w:r>
    </w:p>
    <w:p w:rsidR="00B17CBA" w:rsidRPr="000C356A" w:rsidRDefault="00B17CBA" w:rsidP="00996B7C">
      <w:pPr>
        <w:numPr>
          <w:ilvl w:val="0"/>
          <w:numId w:val="1"/>
        </w:num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56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Развивающие дидактические и настольно-печатные игры.</w:t>
      </w:r>
    </w:p>
    <w:p w:rsidR="00B17CBA" w:rsidRPr="000C356A" w:rsidRDefault="00B17CBA" w:rsidP="00996B7C">
      <w:pPr>
        <w:numPr>
          <w:ilvl w:val="0"/>
          <w:numId w:val="1"/>
        </w:num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56A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Библиотечки научно-познавательной литературы для детей в групповых комнатах.</w:t>
      </w:r>
    </w:p>
    <w:p w:rsidR="00B17CBA" w:rsidRPr="000C356A" w:rsidRDefault="00B17CBA" w:rsidP="00996B7C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5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Принципы построения познавательно-интеллектуальной развивающей среды:</w:t>
      </w:r>
    </w:p>
    <w:p w:rsidR="00B17CBA" w:rsidRPr="000C356A" w:rsidRDefault="00B17CBA" w:rsidP="00996B7C">
      <w:pPr>
        <w:numPr>
          <w:ilvl w:val="0"/>
          <w:numId w:val="2"/>
        </w:num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5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интеллектуальной активности детей,</w:t>
      </w:r>
    </w:p>
    <w:p w:rsidR="00B17CBA" w:rsidRPr="000C356A" w:rsidRDefault="00B17CBA" w:rsidP="00996B7C">
      <w:pPr>
        <w:numPr>
          <w:ilvl w:val="0"/>
          <w:numId w:val="2"/>
        </w:num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5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самостоятельности познания,</w:t>
      </w:r>
    </w:p>
    <w:p w:rsidR="00B17CBA" w:rsidRPr="000C356A" w:rsidRDefault="00B17CBA" w:rsidP="00996B7C">
      <w:pPr>
        <w:numPr>
          <w:ilvl w:val="0"/>
          <w:numId w:val="2"/>
        </w:num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5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творчества.</w:t>
      </w:r>
    </w:p>
    <w:p w:rsidR="007C6CE9" w:rsidRDefault="00B17CBA" w:rsidP="00B17CBA">
      <w:r w:rsidRPr="00B17CBA">
        <w:rPr>
          <w:noProof/>
          <w:lang w:eastAsia="ru-RU"/>
        </w:rPr>
        <w:lastRenderedPageBreak/>
        <w:drawing>
          <wp:inline distT="0" distB="0" distL="0" distR="0">
            <wp:extent cx="5462530" cy="3886200"/>
            <wp:effectExtent l="19050" t="0" r="4820" b="0"/>
            <wp:docPr id="7" name="Рисунок 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2530" cy="388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C6CE9" w:rsidSect="00996B7C">
      <w:pgSz w:w="11906" w:h="16838"/>
      <w:pgMar w:top="1134" w:right="1558" w:bottom="1134" w:left="1701" w:header="708" w:footer="708" w:gutter="0"/>
      <w:pgBorders w:offsetFrom="page">
        <w:top w:val="packages" w:sz="24" w:space="24" w:color="auto"/>
        <w:left w:val="packages" w:sz="24" w:space="24" w:color="auto"/>
        <w:bottom w:val="packages" w:sz="24" w:space="24" w:color="auto"/>
        <w:right w:val="packages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5062E"/>
    <w:multiLevelType w:val="multilevel"/>
    <w:tmpl w:val="77766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7E7F50"/>
    <w:multiLevelType w:val="multilevel"/>
    <w:tmpl w:val="E71CD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7CBA"/>
    <w:rsid w:val="002A62B9"/>
    <w:rsid w:val="003555C9"/>
    <w:rsid w:val="007C6CE9"/>
    <w:rsid w:val="00811AE6"/>
    <w:rsid w:val="00996B7C"/>
    <w:rsid w:val="00B17CBA"/>
    <w:rsid w:val="00D27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CBA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7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7C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524</Words>
  <Characters>2992</Characters>
  <Application>Microsoft Office Word</Application>
  <DocSecurity>0</DocSecurity>
  <Lines>24</Lines>
  <Paragraphs>7</Paragraphs>
  <ScaleCrop>false</ScaleCrop>
  <Company>Microsoft</Company>
  <LinksUpToDate>false</LinksUpToDate>
  <CharactersWithSpaces>3509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euroset</dc:creator>
  <cp:keywords/>
  <dc:description/>
  <cp:lastModifiedBy>euroset</cp:lastModifiedBy>
  <cp:revision>4</cp:revision>
  <cp:lastPrinted>2018-09-23T15:43:00Z</cp:lastPrinted>
  <dcterms:created xsi:type="dcterms:W3CDTF">2018-09-23T15:39:00Z</dcterms:created>
  <dcterms:modified xsi:type="dcterms:W3CDTF">2018-09-25T13:16:00Z</dcterms:modified>
</cp:coreProperties>
</file>